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noProof w:val="0"/>
          <w:color w:val="4472C4" w:themeColor="accent1"/>
        </w:rPr>
        <w:id w:val="-57555361"/>
        <w:docPartObj>
          <w:docPartGallery w:val="Cover Pages"/>
          <w:docPartUnique/>
        </w:docPartObj>
      </w:sdtPr>
      <w:sdtEndPr>
        <w:rPr>
          <w:noProof/>
          <w:color w:val="000000" w:themeColor="text1"/>
        </w:rPr>
      </w:sdtEndPr>
      <w:sdtContent>
        <w:p w14:paraId="09CCE693" w14:textId="6B75C080" w:rsidR="000335D6" w:rsidRDefault="00B66362" w:rsidP="00B66362">
          <w:pPr>
            <w:pStyle w:val="Skolvomslag"/>
            <w:jc w:val="center"/>
            <w:rPr>
              <w:color w:val="4472C4" w:themeColor="accent1"/>
            </w:rPr>
          </w:pPr>
          <w:r>
            <w:rPr>
              <w:color w:val="4472C4" w:themeColor="accent1"/>
            </w:rPr>
            <w:drawing>
              <wp:anchor distT="0" distB="0" distL="114300" distR="114300" simplePos="0" relativeHeight="251666432" behindDoc="1" locked="0" layoutInCell="1" allowOverlap="1" wp14:anchorId="1F66D275" wp14:editId="27CE8B10">
                <wp:simplePos x="0" y="0"/>
                <wp:positionH relativeFrom="page">
                  <wp:align>center</wp:align>
                </wp:positionH>
                <wp:positionV relativeFrom="paragraph">
                  <wp:posOffset>-1132688</wp:posOffset>
                </wp:positionV>
                <wp:extent cx="6788785" cy="84203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sida_huvudman.png"/>
                        <pic:cNvPicPr/>
                      </pic:nvPicPr>
                      <pic:blipFill>
                        <a:blip r:embed="rId8"/>
                        <a:stretch>
                          <a:fillRect/>
                        </a:stretch>
                      </pic:blipFill>
                      <pic:spPr>
                        <a:xfrm>
                          <a:off x="0" y="0"/>
                          <a:ext cx="6788785" cy="8420375"/>
                        </a:xfrm>
                        <a:prstGeom prst="rect">
                          <a:avLst/>
                        </a:prstGeom>
                      </pic:spPr>
                    </pic:pic>
                  </a:graphicData>
                </a:graphic>
              </wp:anchor>
            </w:drawing>
          </w:r>
        </w:p>
        <w:p w14:paraId="14B654CB" w14:textId="77777777" w:rsidR="00D94F2D" w:rsidRDefault="00D94F2D" w:rsidP="00B66FC7">
          <w:pPr>
            <w:pStyle w:val="Skolvskrivomslag"/>
            <w:rPr>
              <w:rFonts w:ascii="Garamond" w:hAnsi="Garamond" w:cstheme="minorHAnsi"/>
              <w:b/>
              <w:sz w:val="24"/>
              <w:szCs w:val="24"/>
            </w:rPr>
          </w:pPr>
        </w:p>
        <w:p w14:paraId="3975719E" w14:textId="77777777" w:rsidR="00EB4BD4" w:rsidRDefault="00EB4BD4" w:rsidP="00B66FC7">
          <w:pPr>
            <w:pStyle w:val="Skolvskrivomslag"/>
          </w:pPr>
        </w:p>
        <w:p w14:paraId="0463B5B3" w14:textId="77777777" w:rsidR="00EB4BD4" w:rsidRDefault="00EB4BD4" w:rsidP="00B66FC7">
          <w:pPr>
            <w:pStyle w:val="Skolvskrivomslag"/>
          </w:pPr>
        </w:p>
        <w:p w14:paraId="6DB4CF47" w14:textId="77777777" w:rsidR="00EB4BD4" w:rsidRDefault="00EB4BD4" w:rsidP="00B66FC7">
          <w:pPr>
            <w:pStyle w:val="Skolvskrivomslag"/>
          </w:pPr>
        </w:p>
        <w:p w14:paraId="040468F3" w14:textId="77777777" w:rsidR="00EB4BD4" w:rsidRDefault="00EB4BD4" w:rsidP="00B66FC7">
          <w:pPr>
            <w:pStyle w:val="Skolvskrivomslag"/>
          </w:pPr>
        </w:p>
        <w:p w14:paraId="456A9BD9" w14:textId="77777777" w:rsidR="00EB4BD4" w:rsidRDefault="00EB4BD4" w:rsidP="00B66FC7">
          <w:pPr>
            <w:pStyle w:val="Skolvskrivomslag"/>
          </w:pPr>
        </w:p>
        <w:p w14:paraId="0FC9DBE5" w14:textId="77777777" w:rsidR="00EB4BD4" w:rsidRDefault="00EB4BD4" w:rsidP="00B66FC7">
          <w:pPr>
            <w:pStyle w:val="Skolvskrivomslag"/>
          </w:pPr>
        </w:p>
        <w:p w14:paraId="4671FF21" w14:textId="77777777" w:rsidR="00EB4BD4" w:rsidRDefault="00EB4BD4" w:rsidP="00B66FC7">
          <w:pPr>
            <w:pStyle w:val="Skolvskrivomslag"/>
          </w:pPr>
        </w:p>
        <w:p w14:paraId="4FFC5C01" w14:textId="77777777" w:rsidR="00EB4BD4" w:rsidRDefault="00EB4BD4" w:rsidP="00B66FC7">
          <w:pPr>
            <w:pStyle w:val="Skolvskrivomslag"/>
          </w:pPr>
        </w:p>
        <w:p w14:paraId="1E9E6FE6" w14:textId="77777777" w:rsidR="00EB4BD4" w:rsidRDefault="00EB4BD4" w:rsidP="00B66FC7">
          <w:pPr>
            <w:pStyle w:val="Skolvskrivomslag"/>
          </w:pPr>
        </w:p>
        <w:p w14:paraId="5376F633" w14:textId="77777777" w:rsidR="00EB4BD4" w:rsidRDefault="00EB4BD4" w:rsidP="00B66FC7">
          <w:pPr>
            <w:pStyle w:val="Skolvskrivomslag"/>
          </w:pPr>
        </w:p>
        <w:p w14:paraId="650BD3E0" w14:textId="77777777" w:rsidR="00EB4BD4" w:rsidRDefault="00EB4BD4" w:rsidP="00B66FC7">
          <w:pPr>
            <w:pStyle w:val="Skolvskrivomslag"/>
          </w:pPr>
        </w:p>
        <w:p w14:paraId="5F815B85" w14:textId="77777777" w:rsidR="00EB4BD4" w:rsidRDefault="00EB4BD4" w:rsidP="00B66FC7">
          <w:pPr>
            <w:pStyle w:val="Skolvskrivomslag"/>
          </w:pPr>
        </w:p>
        <w:p w14:paraId="352E8DEB" w14:textId="77777777" w:rsidR="00EB4BD4" w:rsidRDefault="00EB4BD4" w:rsidP="00B66FC7">
          <w:pPr>
            <w:pStyle w:val="Skolvskrivomslag"/>
          </w:pPr>
        </w:p>
        <w:p w14:paraId="721E269F" w14:textId="77777777" w:rsidR="00EB4BD4" w:rsidRDefault="00EB4BD4" w:rsidP="00B66FC7">
          <w:pPr>
            <w:pStyle w:val="Skolvskrivomslag"/>
          </w:pPr>
        </w:p>
        <w:p w14:paraId="244AF64E" w14:textId="77777777" w:rsidR="00EB4BD4" w:rsidRDefault="00EB4BD4" w:rsidP="00B66FC7">
          <w:pPr>
            <w:pStyle w:val="Skolvskrivomslag"/>
          </w:pPr>
        </w:p>
        <w:p w14:paraId="74E21B53" w14:textId="77777777" w:rsidR="00EB4BD4" w:rsidRDefault="00EB4BD4" w:rsidP="00B66FC7">
          <w:pPr>
            <w:pStyle w:val="Skolvskrivomslag"/>
          </w:pPr>
        </w:p>
        <w:p w14:paraId="0E804513" w14:textId="77777777" w:rsidR="00EB4BD4" w:rsidRDefault="00EB4BD4" w:rsidP="00B66FC7">
          <w:pPr>
            <w:pStyle w:val="Skolvskrivomslag"/>
          </w:pPr>
        </w:p>
        <w:p w14:paraId="4DDA534D" w14:textId="77777777" w:rsidR="00EB4BD4" w:rsidRDefault="00EB4BD4" w:rsidP="00B66FC7">
          <w:pPr>
            <w:pStyle w:val="Skolvskrivomslag"/>
          </w:pPr>
        </w:p>
        <w:p w14:paraId="4D1BCE5D" w14:textId="77777777" w:rsidR="00EB4BD4" w:rsidRDefault="00EB4BD4" w:rsidP="00B66FC7">
          <w:pPr>
            <w:pStyle w:val="Skolvskrivomslag"/>
          </w:pPr>
        </w:p>
        <w:p w14:paraId="34D3C9F1" w14:textId="529EE691" w:rsidR="00EB4BD4" w:rsidRDefault="00EB4BD4" w:rsidP="00B66FC7">
          <w:pPr>
            <w:pStyle w:val="Skolvskrivomslag"/>
          </w:pPr>
        </w:p>
        <w:p w14:paraId="09A2A384" w14:textId="2C77EFF6" w:rsidR="00EB4BD4" w:rsidRDefault="00EB4BD4" w:rsidP="00B66FC7">
          <w:pPr>
            <w:pStyle w:val="Skolvskrivomslag"/>
          </w:pPr>
        </w:p>
        <w:p w14:paraId="0AE9B878" w14:textId="6F46DD03" w:rsidR="00EB4BD4" w:rsidRDefault="00EB4BD4" w:rsidP="00B66FC7">
          <w:pPr>
            <w:pStyle w:val="Skolvskrivomslag"/>
          </w:pPr>
        </w:p>
        <w:p w14:paraId="6A1B289D" w14:textId="1958B8A3" w:rsidR="00EB4BD4" w:rsidRDefault="00EB4BD4" w:rsidP="00B66FC7">
          <w:pPr>
            <w:pStyle w:val="Skolvskrivomslag"/>
          </w:pPr>
        </w:p>
        <w:p w14:paraId="146DE94C" w14:textId="6C6325CD" w:rsidR="00EB4BD4" w:rsidRDefault="00EB4BD4" w:rsidP="00B66FC7">
          <w:pPr>
            <w:pStyle w:val="Skolvskrivomslag"/>
          </w:pPr>
        </w:p>
        <w:p w14:paraId="0C438CE7" w14:textId="03897A30" w:rsidR="00EB4BD4" w:rsidRDefault="00EB4BD4" w:rsidP="00B66FC7">
          <w:pPr>
            <w:pStyle w:val="Skolvskrivomslag"/>
          </w:pPr>
        </w:p>
        <w:p w14:paraId="72D742F5" w14:textId="4B0FCFF7" w:rsidR="00EB4BD4" w:rsidRDefault="00EB4BD4" w:rsidP="00D97D9F">
          <w:pPr>
            <w:pStyle w:val="Skolvskrivomslag"/>
            <w:ind w:left="426" w:firstLine="992"/>
            <w:jc w:val="right"/>
          </w:pPr>
        </w:p>
        <w:p w14:paraId="117E32E7" w14:textId="77777777" w:rsidR="00D97D9F" w:rsidRDefault="0059581F" w:rsidP="00D97D9F">
          <w:pPr>
            <w:pStyle w:val="Skolvskrivomslag"/>
            <w:ind w:left="0" w:firstLine="567"/>
            <w:rPr>
              <w:sz w:val="24"/>
              <w:szCs w:val="24"/>
            </w:rPr>
          </w:pPr>
          <w:r w:rsidRPr="00B407AF">
            <w:rPr>
              <w:sz w:val="24"/>
              <w:szCs w:val="24"/>
            </w:rPr>
            <w:t xml:space="preserve">Namn:  </w:t>
          </w:r>
        </w:p>
        <w:p w14:paraId="6F5CA726" w14:textId="62C0976E" w:rsidR="000335D6" w:rsidRPr="00D97D9F" w:rsidRDefault="0059581F" w:rsidP="00D97D9F">
          <w:pPr>
            <w:pStyle w:val="Skolvskrivomslag"/>
            <w:ind w:left="0" w:firstLine="567"/>
            <w:rPr>
              <w:sz w:val="24"/>
              <w:szCs w:val="24"/>
            </w:rPr>
          </w:pPr>
          <w:r w:rsidRPr="00B407AF">
            <w:rPr>
              <w:sz w:val="24"/>
              <w:szCs w:val="24"/>
            </w:rPr>
            <w:t>Datum:</w:t>
          </w:r>
          <w:r w:rsidR="000335D6">
            <w:br w:type="page"/>
          </w:r>
        </w:p>
      </w:sdtContent>
    </w:sdt>
    <w:p w14:paraId="5085403C" w14:textId="77777777" w:rsidR="009B2F55" w:rsidRPr="00927BA7" w:rsidRDefault="009B2F55" w:rsidP="00927BA7">
      <w:pPr>
        <w:pStyle w:val="SkolvR1"/>
      </w:pPr>
      <w:r w:rsidRPr="00927BA7">
        <w:lastRenderedPageBreak/>
        <w:t>Stöd för nulägesanalys</w:t>
      </w:r>
    </w:p>
    <w:p w14:paraId="22FE1923" w14:textId="1986021D" w:rsidR="0003791F" w:rsidRPr="00927BA7" w:rsidRDefault="0003791F" w:rsidP="00927BA7">
      <w:pPr>
        <w:pStyle w:val="SkolvP"/>
      </w:pPr>
      <w:r w:rsidRPr="00927BA7">
        <w:t xml:space="preserve">Syftet med nulägesanalysen är att identifiera relevanta insatser som kan </w:t>
      </w:r>
      <w:r w:rsidR="007A54B9" w:rsidRPr="00927BA7">
        <w:t>skapa bättre förutsättningar för enheterna att höja</w:t>
      </w:r>
      <w:r w:rsidR="00CB5835" w:rsidRPr="00927BA7">
        <w:t xml:space="preserve"> </w:t>
      </w:r>
      <w:r w:rsidRPr="00927BA7">
        <w:t>kunskapsresultaten</w:t>
      </w:r>
      <w:r w:rsidR="00301C05" w:rsidRPr="00927BA7">
        <w:t>, öka måluppfyllelsen</w:t>
      </w:r>
      <w:r w:rsidRPr="00927BA7">
        <w:t xml:space="preserve"> och likvärdigheten. Valet av insatser ska bygga på en analys av vilka problemen är och vilka orsakerna till dessa problem är. Problemen identifieras utifrån resultat och beskrivningar av den egna verksamheten. Problemformuleringarna beskriver områden som </w:t>
      </w:r>
      <w:r w:rsidR="006F1ACE" w:rsidRPr="00927BA7">
        <w:t>huvudmannen</w:t>
      </w:r>
      <w:r w:rsidRPr="00927BA7">
        <w:t xml:space="preserve"> har möjlighet att påverka och är kopplade till</w:t>
      </w:r>
      <w:r w:rsidR="007A54B9" w:rsidRPr="00927BA7">
        <w:t xml:space="preserve"> huvudmannens </w:t>
      </w:r>
      <w:r w:rsidR="00301C05" w:rsidRPr="00927BA7">
        <w:t xml:space="preserve">stöd, </w:t>
      </w:r>
      <w:r w:rsidR="007A54B9" w:rsidRPr="00927BA7">
        <w:t>styrning och utveckling av verksamheten och ska vara grundad</w:t>
      </w:r>
      <w:r w:rsidR="006C4E47">
        <w:t>e</w:t>
      </w:r>
      <w:r w:rsidR="007A54B9" w:rsidRPr="00927BA7">
        <w:t xml:space="preserve"> i</w:t>
      </w:r>
      <w:r w:rsidR="00D3464D" w:rsidRPr="00927BA7">
        <w:t xml:space="preserve"> verksamheternas</w:t>
      </w:r>
      <w:r w:rsidR="007B6AA1" w:rsidRPr="00927BA7">
        <w:t>/enheternas</w:t>
      </w:r>
      <w:r w:rsidRPr="00927BA7">
        <w:t xml:space="preserve"> </w:t>
      </w:r>
      <w:r w:rsidR="00475C5F" w:rsidRPr="00927BA7">
        <w:t xml:space="preserve">analyserade </w:t>
      </w:r>
      <w:r w:rsidRPr="00927BA7">
        <w:t xml:space="preserve">resultat och måluppfyllelse. Olika antaganden om orsaker till problemen analyseras och formuleras. Med utgångspunkt i dessa antaganden om orsaker blir det möjligt att identifiera </w:t>
      </w:r>
      <w:r w:rsidR="00475C5F" w:rsidRPr="00927BA7">
        <w:t xml:space="preserve">utvecklingsområden och </w:t>
      </w:r>
      <w:r w:rsidRPr="00927BA7">
        <w:t xml:space="preserve">insatser </w:t>
      </w:r>
      <w:r w:rsidR="00475C5F" w:rsidRPr="00927BA7">
        <w:t xml:space="preserve">hos huvudmannen </w:t>
      </w:r>
      <w:r w:rsidRPr="00927BA7">
        <w:t>som kan åtgärda problemen och bidra till förbättrade resultat och fortsatt utveckling av verksamheten.</w:t>
      </w:r>
    </w:p>
    <w:p w14:paraId="0917174E" w14:textId="66C9F3FF" w:rsidR="00EE68AF" w:rsidRPr="00927BA7" w:rsidRDefault="0003791F" w:rsidP="00927BA7">
      <w:pPr>
        <w:pStyle w:val="SkolvP"/>
      </w:pPr>
      <w:r w:rsidRPr="00927BA7">
        <w:t xml:space="preserve">Nulägesanalysen innehåller </w:t>
      </w:r>
      <w:r w:rsidR="00C90E98">
        <w:t xml:space="preserve">fyra </w:t>
      </w:r>
      <w:r w:rsidRPr="00927BA7">
        <w:t>steg</w:t>
      </w:r>
      <w:r w:rsidR="00C90E98">
        <w:t>;</w:t>
      </w:r>
      <w:r w:rsidRPr="00927BA7">
        <w:t xml:space="preserve"> nulägesbeskrivning, identifiering av problem, antaganden om orsaker och identifiering av utvecklingsområden och insatser. Arbetet med nulägesanalysen är inte linjärt. De som arbetar med nulägesanalysen behöver gå fram och tillbaka mellan de olika stegen, ändra och utveckla det som redan skrivits och på så sätt fördjupa sin förståelse av den egna verksamheten. Arbetet med de olika stegen sker simultant och måste få ta tid. Alla steg är viktiga för ett gemensamt lärande och i analysen av verksamheten</w:t>
      </w:r>
      <w:r w:rsidR="009B2F55" w:rsidRPr="00927BA7">
        <w:t>.</w:t>
      </w:r>
    </w:p>
    <w:p w14:paraId="55E5B8AB" w14:textId="0D5E8924" w:rsidR="00234999" w:rsidRDefault="00234999" w:rsidP="00927BA7">
      <w:pPr>
        <w:pStyle w:val="SkolvP"/>
      </w:pPr>
    </w:p>
    <w:p w14:paraId="68EA4DD6" w14:textId="7EBFEA5D" w:rsidR="00234999" w:rsidRDefault="00450697" w:rsidP="00927BA7">
      <w:pPr>
        <w:pStyle w:val="SkolvP"/>
      </w:pPr>
      <w:r>
        <w:rPr>
          <w:noProof/>
        </w:rPr>
        <w:drawing>
          <wp:anchor distT="0" distB="0" distL="114300" distR="114300" simplePos="0" relativeHeight="251665408" behindDoc="0" locked="0" layoutInCell="1" allowOverlap="1" wp14:anchorId="25ADD097" wp14:editId="2F919B65">
            <wp:simplePos x="0" y="0"/>
            <wp:positionH relativeFrom="page">
              <wp:align>center</wp:align>
            </wp:positionH>
            <wp:positionV relativeFrom="paragraph">
              <wp:posOffset>15875</wp:posOffset>
            </wp:positionV>
            <wp:extent cx="4080663" cy="4068094"/>
            <wp:effectExtent l="0" t="0" r="0" b="889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_behov_ny.tif"/>
                    <pic:cNvPicPr/>
                  </pic:nvPicPr>
                  <pic:blipFill>
                    <a:blip r:embed="rId9"/>
                    <a:stretch>
                      <a:fillRect/>
                    </a:stretch>
                  </pic:blipFill>
                  <pic:spPr>
                    <a:xfrm>
                      <a:off x="0" y="0"/>
                      <a:ext cx="4080663" cy="4068094"/>
                    </a:xfrm>
                    <a:prstGeom prst="rect">
                      <a:avLst/>
                    </a:prstGeom>
                  </pic:spPr>
                </pic:pic>
              </a:graphicData>
            </a:graphic>
            <wp14:sizeRelH relativeFrom="margin">
              <wp14:pctWidth>0</wp14:pctWidth>
            </wp14:sizeRelH>
            <wp14:sizeRelV relativeFrom="margin">
              <wp14:pctHeight>0</wp14:pctHeight>
            </wp14:sizeRelV>
          </wp:anchor>
        </w:drawing>
      </w:r>
    </w:p>
    <w:p w14:paraId="7FB90326" w14:textId="77777777" w:rsidR="00234999" w:rsidRDefault="00234999" w:rsidP="00927BA7">
      <w:pPr>
        <w:pStyle w:val="SkolvP"/>
      </w:pPr>
    </w:p>
    <w:p w14:paraId="77BAC508" w14:textId="77777777" w:rsidR="00234999" w:rsidRDefault="00234999" w:rsidP="00927BA7">
      <w:pPr>
        <w:pStyle w:val="SkolvP"/>
      </w:pPr>
    </w:p>
    <w:p w14:paraId="5325CA67" w14:textId="77777777" w:rsidR="00234999" w:rsidRDefault="00234999" w:rsidP="00927BA7">
      <w:pPr>
        <w:pStyle w:val="SkolvP"/>
      </w:pPr>
    </w:p>
    <w:p w14:paraId="6BD2AD0E" w14:textId="77777777" w:rsidR="00234999" w:rsidRDefault="00234999" w:rsidP="00927BA7">
      <w:pPr>
        <w:pStyle w:val="SkolvP"/>
      </w:pPr>
    </w:p>
    <w:p w14:paraId="0C45D18C" w14:textId="77777777" w:rsidR="00234999" w:rsidRDefault="00234999" w:rsidP="00927BA7">
      <w:pPr>
        <w:pStyle w:val="SkolvP"/>
      </w:pPr>
    </w:p>
    <w:p w14:paraId="6D84AB38" w14:textId="77777777" w:rsidR="00234999" w:rsidRDefault="00234999" w:rsidP="00927BA7">
      <w:pPr>
        <w:pStyle w:val="SkolvP"/>
      </w:pPr>
    </w:p>
    <w:p w14:paraId="15A96880" w14:textId="77777777" w:rsidR="00234999" w:rsidRDefault="00234999" w:rsidP="00927BA7">
      <w:pPr>
        <w:pStyle w:val="SkolvP"/>
      </w:pPr>
    </w:p>
    <w:p w14:paraId="1F1AB25F" w14:textId="77777777" w:rsidR="00234999" w:rsidRDefault="00234999" w:rsidP="00927BA7">
      <w:pPr>
        <w:pStyle w:val="SkolvP"/>
      </w:pPr>
    </w:p>
    <w:p w14:paraId="5E399F02" w14:textId="77777777" w:rsidR="00234999" w:rsidRDefault="00234999" w:rsidP="00927BA7">
      <w:pPr>
        <w:pStyle w:val="SkolvP"/>
      </w:pPr>
    </w:p>
    <w:p w14:paraId="6395E7EA" w14:textId="77777777" w:rsidR="00234999" w:rsidRDefault="00234999" w:rsidP="00927BA7">
      <w:pPr>
        <w:pStyle w:val="SkolvP"/>
      </w:pPr>
    </w:p>
    <w:p w14:paraId="08EEF432" w14:textId="77777777" w:rsidR="00234999" w:rsidRDefault="00234999" w:rsidP="00927BA7">
      <w:pPr>
        <w:pStyle w:val="SkolvP"/>
      </w:pPr>
    </w:p>
    <w:p w14:paraId="521AE320" w14:textId="77777777" w:rsidR="00234999" w:rsidRDefault="00234999" w:rsidP="00927BA7">
      <w:pPr>
        <w:pStyle w:val="SkolvP"/>
      </w:pPr>
    </w:p>
    <w:p w14:paraId="6C882EF8" w14:textId="77777777" w:rsidR="00234999" w:rsidRDefault="00234999" w:rsidP="00927BA7">
      <w:pPr>
        <w:pStyle w:val="SkolvP"/>
      </w:pPr>
    </w:p>
    <w:p w14:paraId="134EAF0D" w14:textId="68302938" w:rsidR="00927BA7" w:rsidRPr="00B32428" w:rsidRDefault="00EE68AF" w:rsidP="00B32428">
      <w:pPr>
        <w:pStyle w:val="SkolvR2"/>
      </w:pPr>
      <w:r w:rsidRPr="00B32428">
        <w:lastRenderedPageBreak/>
        <w:t>Nulägesbeskrivning utifrån insamlade data – Resultat och</w:t>
      </w:r>
      <w:r w:rsidR="00B32428" w:rsidRPr="00B32428">
        <w:t xml:space="preserve"> </w:t>
      </w:r>
      <w:r w:rsidRPr="00B32428">
        <w:t>dokumentation på individnivå, processnivå och strukturnivå</w:t>
      </w: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AEA"/>
        <w:tblCellMar>
          <w:top w:w="113" w:type="dxa"/>
          <w:left w:w="113" w:type="dxa"/>
          <w:bottom w:w="113" w:type="dxa"/>
          <w:right w:w="113" w:type="dxa"/>
        </w:tblCellMar>
        <w:tblLook w:val="04A0" w:firstRow="1" w:lastRow="0" w:firstColumn="1" w:lastColumn="0" w:noHBand="0" w:noVBand="1"/>
      </w:tblPr>
      <w:tblGrid>
        <w:gridCol w:w="7741"/>
      </w:tblGrid>
      <w:tr w:rsidR="00EE68AF" w:rsidRPr="00EE68AF" w14:paraId="52BE8B7B" w14:textId="77777777" w:rsidTr="00927BA7">
        <w:tc>
          <w:tcPr>
            <w:tcW w:w="7741" w:type="dxa"/>
            <w:shd w:val="clear" w:color="auto" w:fill="DCEAEA"/>
          </w:tcPr>
          <w:p w14:paraId="7F6FEC5F" w14:textId="77777777" w:rsidR="00301C05" w:rsidRPr="00927BA7" w:rsidRDefault="00301C05" w:rsidP="00927BA7">
            <w:pPr>
              <w:pStyle w:val="SkolvTDP"/>
              <w:rPr>
                <w:b/>
                <w:bCs/>
              </w:rPr>
            </w:pPr>
            <w:r w:rsidRPr="00927BA7">
              <w:rPr>
                <w:b/>
                <w:bCs/>
              </w:rPr>
              <w:t>I det här steget anger ni de resultat och beskrivningar av verksamheten som ni vill stödja er på när ni identifierar de viktigaste problemen och orsakerna till att dessa problem uppkommer.</w:t>
            </w:r>
          </w:p>
          <w:p w14:paraId="03CC03E2" w14:textId="77777777" w:rsidR="00C71D3F" w:rsidRPr="00927BA7" w:rsidRDefault="00C71D3F" w:rsidP="00927BA7">
            <w:pPr>
              <w:pStyle w:val="SkolvTDP"/>
            </w:pPr>
            <w:r w:rsidRPr="00927BA7">
              <w:t>I verksamheterna finns en mängd olika typer av dokumentation. Det kan vara dokumentation på individnivå</w:t>
            </w:r>
            <w:r w:rsidR="00CC5140" w:rsidRPr="00927BA7">
              <w:t xml:space="preserve"> </w:t>
            </w:r>
            <w:r w:rsidRPr="00927BA7">
              <w:t xml:space="preserve">i form av </w:t>
            </w:r>
            <w:r w:rsidR="00CC5140" w:rsidRPr="00927BA7">
              <w:t>enheternas resultat och måluppfyllelse</w:t>
            </w:r>
            <w:r w:rsidRPr="00927BA7">
              <w:t xml:space="preserve">, dokumentation på processnivå i form av beskrivningar av </w:t>
            </w:r>
            <w:r w:rsidR="005C1BFB" w:rsidRPr="00927BA7">
              <w:t xml:space="preserve">de egna </w:t>
            </w:r>
            <w:r w:rsidR="00CC5140" w:rsidRPr="00927BA7">
              <w:t>processer</w:t>
            </w:r>
            <w:r w:rsidR="005C1BFB" w:rsidRPr="00927BA7">
              <w:t>na</w:t>
            </w:r>
            <w:r w:rsidR="00CC5140" w:rsidRPr="00927BA7">
              <w:t xml:space="preserve"> för stöd och styrning </w:t>
            </w:r>
            <w:r w:rsidRPr="00927BA7">
              <w:t xml:space="preserve">och dokumentation på strukturnivå i form av beskrivningar av </w:t>
            </w:r>
            <w:r w:rsidR="00CC5140" w:rsidRPr="00927BA7">
              <w:t xml:space="preserve">vår </w:t>
            </w:r>
            <w:r w:rsidRPr="00927BA7">
              <w:t xml:space="preserve">organisation. </w:t>
            </w:r>
          </w:p>
          <w:p w14:paraId="44BDA2E2" w14:textId="77777777" w:rsidR="00C71D3F" w:rsidRPr="00927BA7" w:rsidRDefault="00C71D3F" w:rsidP="00927BA7">
            <w:pPr>
              <w:pStyle w:val="SkolvTDP"/>
            </w:pPr>
            <w:r w:rsidRPr="00927BA7">
              <w:t>Gå igenom dokumentation och beskrivningar av resultat på individ -- process- och strukturnivå. Dessa ska ligga till grund för analysen av problem, orsaker och insatser.</w:t>
            </w:r>
          </w:p>
          <w:p w14:paraId="3A1E9144" w14:textId="77777777" w:rsidR="00C71D3F" w:rsidRPr="00927BA7" w:rsidRDefault="00C71D3F" w:rsidP="00927BA7">
            <w:pPr>
              <w:pStyle w:val="SkolvTDP"/>
            </w:pPr>
            <w:r w:rsidRPr="00927BA7">
              <w:t>Vilken bild får ni av er verksamhet i förhållande till nationella mål, krav och riktlinjer?</w:t>
            </w:r>
          </w:p>
          <w:p w14:paraId="41B7BD63" w14:textId="77777777" w:rsidR="00C71D3F" w:rsidRPr="00927BA7" w:rsidRDefault="00C71D3F" w:rsidP="00927BA7">
            <w:pPr>
              <w:pStyle w:val="SkolvTDP"/>
            </w:pPr>
            <w:r w:rsidRPr="00927BA7">
              <w:t>Blir det tydligt var problemen finns? Behöver ni komplettera med ytterligare underlag för att kunna analysera sambanden mellan resultaten på individnivå, processnivå och strukturnivå?</w:t>
            </w:r>
          </w:p>
          <w:p w14:paraId="40E95715" w14:textId="77777777" w:rsidR="00EE68AF" w:rsidRPr="00C71D3F" w:rsidRDefault="00C71D3F" w:rsidP="00927BA7">
            <w:pPr>
              <w:pStyle w:val="SkolvTDP"/>
            </w:pPr>
            <w:r w:rsidRPr="00927BA7">
              <w:t>Ni kommer sannolikt att behöva återvända till detta steg flera gånger för att fylla på och utveckla underlagen som ni bygger analysen på.</w:t>
            </w:r>
          </w:p>
        </w:tc>
      </w:tr>
    </w:tbl>
    <w:p w14:paraId="72F9D921" w14:textId="77777777" w:rsidR="00EE68AF" w:rsidRPr="00EE68AF" w:rsidRDefault="00EE68AF" w:rsidP="00A25D12">
      <w:pPr>
        <w:pStyle w:val="Skolvstortmell"/>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BCB"/>
        <w:tblCellMar>
          <w:top w:w="113" w:type="dxa"/>
          <w:left w:w="113" w:type="dxa"/>
          <w:bottom w:w="113" w:type="dxa"/>
          <w:right w:w="113" w:type="dxa"/>
        </w:tblCellMar>
        <w:tblLook w:val="04A0" w:firstRow="1" w:lastRow="0" w:firstColumn="1" w:lastColumn="0" w:noHBand="0" w:noVBand="1"/>
      </w:tblPr>
      <w:tblGrid>
        <w:gridCol w:w="7741"/>
      </w:tblGrid>
      <w:tr w:rsidR="00C1594A" w:rsidRPr="00EE68AF" w14:paraId="47A6392B" w14:textId="77777777" w:rsidTr="003250E0">
        <w:tc>
          <w:tcPr>
            <w:tcW w:w="7741" w:type="dxa"/>
            <w:shd w:val="clear" w:color="auto" w:fill="FCDBCB"/>
          </w:tcPr>
          <w:p w14:paraId="760BB2F5" w14:textId="77777777" w:rsidR="00BE0B1C" w:rsidRPr="003250E0" w:rsidRDefault="005E19DF" w:rsidP="003250E0">
            <w:pPr>
              <w:pStyle w:val="SkolvTDP"/>
              <w:rPr>
                <w:b/>
                <w:bCs/>
              </w:rPr>
            </w:pPr>
            <w:r w:rsidRPr="003250E0">
              <w:rPr>
                <w:b/>
                <w:bCs/>
              </w:rPr>
              <w:t xml:space="preserve">Individnivå </w:t>
            </w:r>
            <w:r w:rsidR="00D3464D" w:rsidRPr="003250E0">
              <w:rPr>
                <w:b/>
                <w:bCs/>
              </w:rPr>
              <w:t>–</w:t>
            </w:r>
            <w:r w:rsidRPr="003250E0">
              <w:rPr>
                <w:b/>
                <w:bCs/>
              </w:rPr>
              <w:t xml:space="preserve"> </w:t>
            </w:r>
            <w:r w:rsidR="001C0462" w:rsidRPr="003250E0">
              <w:rPr>
                <w:b/>
                <w:bCs/>
              </w:rPr>
              <w:t>enheternas analyserade</w:t>
            </w:r>
            <w:r w:rsidR="00D3464D" w:rsidRPr="003250E0">
              <w:rPr>
                <w:b/>
                <w:bCs/>
              </w:rPr>
              <w:t xml:space="preserve"> resultat och måluppfyllelse</w:t>
            </w:r>
          </w:p>
          <w:p w14:paraId="39DD5777" w14:textId="77777777" w:rsidR="005E19DF" w:rsidRPr="00927BA7" w:rsidRDefault="005E19DF" w:rsidP="003250E0">
            <w:pPr>
              <w:pStyle w:val="SkolvTDP"/>
            </w:pPr>
            <w:r w:rsidRPr="00927BA7">
              <w:t>Exempel på resultat och beskrivningar kan vara:</w:t>
            </w:r>
          </w:p>
          <w:p w14:paraId="7B7150CF" w14:textId="59CE4561" w:rsidR="001C0462" w:rsidRPr="00927BA7" w:rsidRDefault="007E4D3F" w:rsidP="00AB31FB">
            <w:pPr>
              <w:pStyle w:val="SkolvTDP"/>
              <w:numPr>
                <w:ilvl w:val="0"/>
                <w:numId w:val="34"/>
              </w:numPr>
            </w:pPr>
            <w:r w:rsidRPr="00927BA7">
              <w:t>Sammanställnin</w:t>
            </w:r>
            <w:r w:rsidR="00E7041B" w:rsidRPr="00927BA7">
              <w:t xml:space="preserve">g av </w:t>
            </w:r>
            <w:r w:rsidR="001C0462" w:rsidRPr="00927BA7">
              <w:t>enheternas</w:t>
            </w:r>
            <w:r w:rsidR="00E7041B" w:rsidRPr="00927BA7">
              <w:t xml:space="preserve"> </w:t>
            </w:r>
            <w:r w:rsidR="001C0462" w:rsidRPr="00927BA7">
              <w:t xml:space="preserve">resultat och </w:t>
            </w:r>
            <w:r w:rsidR="00E7041B" w:rsidRPr="00927BA7">
              <w:t xml:space="preserve">måluppfyllelse </w:t>
            </w:r>
          </w:p>
          <w:p w14:paraId="45361A92" w14:textId="6E3E5816" w:rsidR="00C1594A" w:rsidRPr="00112441" w:rsidRDefault="001C0462" w:rsidP="00AB31FB">
            <w:pPr>
              <w:pStyle w:val="SkolvTDP"/>
              <w:numPr>
                <w:ilvl w:val="0"/>
                <w:numId w:val="34"/>
              </w:numPr>
            </w:pPr>
            <w:r w:rsidRPr="00927BA7">
              <w:t>Sammanställningar av enheternas analyser av orsaker till problem på enhetsnivå</w:t>
            </w:r>
            <w:r>
              <w:t xml:space="preserve"> </w:t>
            </w:r>
          </w:p>
        </w:tc>
      </w:tr>
    </w:tbl>
    <w:p w14:paraId="4EEBF033" w14:textId="77777777" w:rsidR="00C1594A" w:rsidRPr="00112441" w:rsidRDefault="00C1594A" w:rsidP="00927BA7">
      <w:pPr>
        <w:pStyle w:val="Skolvlitetmell"/>
      </w:pPr>
    </w:p>
    <w:tbl>
      <w:tblPr>
        <w:tblStyle w:val="Tabellrutnt"/>
        <w:tblW w:w="0" w:type="auto"/>
        <w:tblInd w:w="1418" w:type="dxa"/>
        <w:tblBorders>
          <w:top w:val="single" w:sz="8" w:space="0" w:color="FCDBCB"/>
          <w:left w:val="single" w:sz="8" w:space="0" w:color="FCDBCB"/>
          <w:bottom w:val="single" w:sz="8" w:space="0" w:color="FCDBCB"/>
          <w:right w:val="single" w:sz="8" w:space="0" w:color="FCDBCB"/>
          <w:insideH w:val="single" w:sz="8" w:space="0" w:color="FCDBCB"/>
          <w:insideV w:val="single" w:sz="8" w:space="0" w:color="FCDBCB"/>
        </w:tblBorders>
        <w:tblCellMar>
          <w:top w:w="113" w:type="dxa"/>
          <w:left w:w="113" w:type="dxa"/>
          <w:bottom w:w="113" w:type="dxa"/>
          <w:right w:w="113" w:type="dxa"/>
        </w:tblCellMar>
        <w:tblLook w:val="04A0" w:firstRow="1" w:lastRow="0" w:firstColumn="1" w:lastColumn="0" w:noHBand="0" w:noVBand="1"/>
      </w:tblPr>
      <w:tblGrid>
        <w:gridCol w:w="7741"/>
      </w:tblGrid>
      <w:tr w:rsidR="006B542A" w:rsidRPr="00924A77" w14:paraId="35D24540" w14:textId="77777777" w:rsidTr="003250E0">
        <w:tc>
          <w:tcPr>
            <w:tcW w:w="7741" w:type="dxa"/>
            <w:shd w:val="clear" w:color="auto" w:fill="auto"/>
          </w:tcPr>
          <w:p w14:paraId="4C6ABC9A" w14:textId="77777777" w:rsidR="006B542A" w:rsidRPr="00924A77" w:rsidRDefault="00924A77" w:rsidP="00924A77">
            <w:pPr>
              <w:pStyle w:val="Skolvskrivruta"/>
            </w:pPr>
            <w:r>
              <w:fldChar w:fldCharType="begin">
                <w:ffData>
                  <w:name w:val=""/>
                  <w:enabled/>
                  <w:calcOnExit w:val="0"/>
                  <w:textInput>
                    <w:default w:val="Skriv här:"/>
                  </w:textInput>
                </w:ffData>
              </w:fldChar>
            </w:r>
            <w:r>
              <w:instrText xml:space="preserve"> FORMTEXT </w:instrText>
            </w:r>
            <w:r>
              <w:fldChar w:fldCharType="separate"/>
            </w:r>
            <w:r w:rsidR="00F11852">
              <w:rPr>
                <w:noProof/>
              </w:rPr>
              <w:t>Skriv här:</w:t>
            </w:r>
            <w:r>
              <w:fldChar w:fldCharType="end"/>
            </w:r>
          </w:p>
        </w:tc>
      </w:tr>
    </w:tbl>
    <w:p w14:paraId="5EB771E7" w14:textId="77777777" w:rsidR="006B542A" w:rsidRPr="00112441" w:rsidRDefault="006B542A" w:rsidP="00EB7740">
      <w:pPr>
        <w:pStyle w:val="Skolvstortmell"/>
      </w:pPr>
    </w:p>
    <w:p w14:paraId="3E9999F6" w14:textId="77777777" w:rsidR="00076184" w:rsidRDefault="00076184" w:rsidP="00EB7740">
      <w:pPr>
        <w:pStyle w:val="Skolvstortmell"/>
        <w:rPr>
          <w:sz w:val="22"/>
          <w:szCs w:val="22"/>
        </w:rPr>
        <w:sectPr w:rsidR="00076184" w:rsidSect="003250E0">
          <w:headerReference w:type="default" r:id="rId10"/>
          <w:footerReference w:type="even" r:id="rId11"/>
          <w:footerReference w:type="default" r:id="rId12"/>
          <w:pgSz w:w="11900" w:h="16840"/>
          <w:pgMar w:top="2268" w:right="1418" w:bottom="1418" w:left="454" w:header="709" w:footer="709" w:gutter="0"/>
          <w:cols w:space="708"/>
          <w:titlePg/>
          <w:docGrid w:linePitch="360"/>
        </w:sectPr>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BCB"/>
        <w:tblCellMar>
          <w:top w:w="113" w:type="dxa"/>
          <w:left w:w="113" w:type="dxa"/>
          <w:bottom w:w="113" w:type="dxa"/>
          <w:right w:w="113" w:type="dxa"/>
        </w:tblCellMar>
        <w:tblLook w:val="04A0" w:firstRow="1" w:lastRow="0" w:firstColumn="1" w:lastColumn="0" w:noHBand="0" w:noVBand="1"/>
      </w:tblPr>
      <w:tblGrid>
        <w:gridCol w:w="7741"/>
      </w:tblGrid>
      <w:tr w:rsidR="00076184" w:rsidRPr="00EE68AF" w14:paraId="0504B226" w14:textId="77777777" w:rsidTr="003250E0">
        <w:tc>
          <w:tcPr>
            <w:tcW w:w="7741" w:type="dxa"/>
            <w:shd w:val="clear" w:color="auto" w:fill="FCDBCB"/>
          </w:tcPr>
          <w:p w14:paraId="25B4538D" w14:textId="77777777" w:rsidR="00076184" w:rsidRPr="003250E0" w:rsidRDefault="00076184" w:rsidP="003250E0">
            <w:pPr>
              <w:pStyle w:val="SkolvTDP"/>
              <w:rPr>
                <w:b/>
                <w:bCs/>
              </w:rPr>
            </w:pPr>
            <w:r w:rsidRPr="003250E0">
              <w:rPr>
                <w:b/>
                <w:bCs/>
              </w:rPr>
              <w:lastRenderedPageBreak/>
              <w:t xml:space="preserve">Processnivå - </w:t>
            </w:r>
            <w:r w:rsidR="000A1FB2" w:rsidRPr="003250E0">
              <w:rPr>
                <w:b/>
                <w:bCs/>
              </w:rPr>
              <w:t>huvudmannens/förvaltningens arbetsprocesser för stöd och styrning</w:t>
            </w:r>
          </w:p>
          <w:p w14:paraId="11F61241" w14:textId="77777777" w:rsidR="00B32C02" w:rsidRPr="003250E0" w:rsidRDefault="00B32C02" w:rsidP="003250E0">
            <w:pPr>
              <w:pStyle w:val="SkolvTDP"/>
            </w:pPr>
            <w:r w:rsidRPr="003250E0">
              <w:t>Exempel på dokumentation på processnivå kan vara</w:t>
            </w:r>
            <w:r w:rsidR="009C6789" w:rsidRPr="003250E0">
              <w:t>:</w:t>
            </w:r>
            <w:r w:rsidRPr="003250E0">
              <w:t xml:space="preserve"> </w:t>
            </w:r>
          </w:p>
          <w:p w14:paraId="28270CC6" w14:textId="5AD5F83F" w:rsidR="00B32C02" w:rsidRPr="003250E0" w:rsidRDefault="00B32C02" w:rsidP="003250E0">
            <w:pPr>
              <w:pStyle w:val="SkolvTDP"/>
              <w:numPr>
                <w:ilvl w:val="0"/>
                <w:numId w:val="11"/>
              </w:numPr>
            </w:pPr>
            <w:r w:rsidRPr="003250E0">
              <w:t>Sammanställningar av uppföljningar och utvärderingar</w:t>
            </w:r>
            <w:r w:rsidR="00F936FA" w:rsidRPr="003250E0">
              <w:t xml:space="preserve"> av </w:t>
            </w:r>
            <w:r w:rsidR="009C6789" w:rsidRPr="003250E0">
              <w:t>våra processer</w:t>
            </w:r>
          </w:p>
          <w:p w14:paraId="7D21D481" w14:textId="61B4C458" w:rsidR="00B32C02" w:rsidRPr="003250E0" w:rsidRDefault="00B32C02" w:rsidP="003250E0">
            <w:pPr>
              <w:pStyle w:val="SkolvTDP"/>
              <w:numPr>
                <w:ilvl w:val="0"/>
                <w:numId w:val="11"/>
              </w:numPr>
            </w:pPr>
            <w:r w:rsidRPr="003250E0">
              <w:t>Sammanställningar av underlag från medarbetarsamtal.</w:t>
            </w:r>
          </w:p>
          <w:p w14:paraId="15E24B22" w14:textId="377961F1" w:rsidR="00076184" w:rsidRPr="00F41778" w:rsidRDefault="00B32C02" w:rsidP="003250E0">
            <w:pPr>
              <w:pStyle w:val="SkolvTDP"/>
              <w:numPr>
                <w:ilvl w:val="0"/>
                <w:numId w:val="11"/>
              </w:numPr>
            </w:pPr>
            <w:r w:rsidRPr="00F41778">
              <w:t>Dokumentation av elevhälsans förebyggande och hälsofrämjande arbete</w:t>
            </w:r>
            <w:r w:rsidR="00E7041B" w:rsidRPr="00F41778">
              <w:t xml:space="preserve"> p</w:t>
            </w:r>
            <w:r w:rsidR="009C6789" w:rsidRPr="00F41778">
              <w:t xml:space="preserve">å </w:t>
            </w:r>
            <w:r w:rsidR="000754BA" w:rsidRPr="00F41778">
              <w:t xml:space="preserve">   </w:t>
            </w:r>
            <w:r w:rsidR="00E7041B" w:rsidRPr="00F41778">
              <w:t>en övergripande nivå</w:t>
            </w:r>
            <w:r w:rsidR="000754BA" w:rsidRPr="00F41778">
              <w:t>.</w:t>
            </w:r>
          </w:p>
          <w:p w14:paraId="25690AFB" w14:textId="6EDD51D0" w:rsidR="009C6789" w:rsidRPr="00F41778" w:rsidRDefault="00E7041B" w:rsidP="003250E0">
            <w:pPr>
              <w:pStyle w:val="SkolvTDP"/>
              <w:numPr>
                <w:ilvl w:val="0"/>
                <w:numId w:val="11"/>
              </w:numPr>
              <w:rPr>
                <w:sz w:val="21"/>
                <w:szCs w:val="21"/>
              </w:rPr>
            </w:pPr>
            <w:r w:rsidRPr="00F41778">
              <w:rPr>
                <w:sz w:val="21"/>
                <w:szCs w:val="21"/>
              </w:rPr>
              <w:t xml:space="preserve">Beskrivningar av hur stöd till verksamheterna </w:t>
            </w:r>
            <w:r w:rsidR="007B6AA1" w:rsidRPr="00F41778">
              <w:rPr>
                <w:sz w:val="21"/>
                <w:szCs w:val="21"/>
              </w:rPr>
              <w:t>är utformat</w:t>
            </w:r>
            <w:r w:rsidR="000754BA" w:rsidRPr="00F41778">
              <w:rPr>
                <w:sz w:val="21"/>
                <w:szCs w:val="21"/>
              </w:rPr>
              <w:t>.</w:t>
            </w:r>
            <w:r w:rsidR="007B6AA1" w:rsidRPr="00F41778">
              <w:rPr>
                <w:sz w:val="21"/>
                <w:szCs w:val="21"/>
              </w:rPr>
              <w:t xml:space="preserve"> </w:t>
            </w:r>
          </w:p>
          <w:p w14:paraId="49D6F86E" w14:textId="3B987D57" w:rsidR="00301C05" w:rsidRPr="00F41778" w:rsidRDefault="009C6789" w:rsidP="003250E0">
            <w:pPr>
              <w:pStyle w:val="SkolvTDP"/>
              <w:numPr>
                <w:ilvl w:val="0"/>
                <w:numId w:val="11"/>
              </w:numPr>
              <w:rPr>
                <w:sz w:val="21"/>
                <w:szCs w:val="21"/>
              </w:rPr>
            </w:pPr>
            <w:r w:rsidRPr="00F41778">
              <w:rPr>
                <w:sz w:val="21"/>
                <w:szCs w:val="21"/>
              </w:rPr>
              <w:t>Beskrivningar av hur styrningen av verksamheterna är utformat</w:t>
            </w:r>
            <w:r w:rsidR="000754BA" w:rsidRPr="00F41778">
              <w:rPr>
                <w:sz w:val="21"/>
                <w:szCs w:val="21"/>
              </w:rPr>
              <w:t>.</w:t>
            </w:r>
          </w:p>
          <w:p w14:paraId="1333A59D" w14:textId="640D5848" w:rsidR="000D0E72" w:rsidRPr="00F41778" w:rsidRDefault="00301C05" w:rsidP="003250E0">
            <w:pPr>
              <w:pStyle w:val="SkolvTDP"/>
              <w:numPr>
                <w:ilvl w:val="0"/>
                <w:numId w:val="11"/>
              </w:numPr>
            </w:pPr>
            <w:r w:rsidRPr="00F41778">
              <w:t>Beskrivningar av samspelet i styrkedjan</w:t>
            </w:r>
            <w:r w:rsidR="000754BA" w:rsidRPr="00F41778">
              <w:t xml:space="preserve">. </w:t>
            </w:r>
          </w:p>
          <w:p w14:paraId="5705651B" w14:textId="74EF6BB6" w:rsidR="000D0E72" w:rsidRPr="000D0E72" w:rsidRDefault="000D0E72" w:rsidP="003250E0">
            <w:pPr>
              <w:pStyle w:val="SkolvTDP"/>
              <w:numPr>
                <w:ilvl w:val="0"/>
                <w:numId w:val="11"/>
              </w:numPr>
            </w:pPr>
            <w:r w:rsidRPr="00F41778">
              <w:t xml:space="preserve">Beskrivningar av hur arbetet </w:t>
            </w:r>
            <w:r w:rsidR="00EF4807" w:rsidRPr="00F41778">
              <w:t xml:space="preserve">med att digitalisera processer för stöd och styrning </w:t>
            </w:r>
            <w:r w:rsidRPr="00F41778">
              <w:t xml:space="preserve">dokumenteras och kommuniceras, </w:t>
            </w:r>
            <w:proofErr w:type="spellStart"/>
            <w:proofErr w:type="gramStart"/>
            <w:r w:rsidRPr="00F41778">
              <w:t>t.ex</w:t>
            </w:r>
            <w:proofErr w:type="spellEnd"/>
            <w:proofErr w:type="gramEnd"/>
            <w:r w:rsidRPr="00F41778">
              <w:t xml:space="preserve"> lokala digitaliseringsstrategie</w:t>
            </w:r>
            <w:r w:rsidR="003250E0" w:rsidRPr="00F41778">
              <w:t>r</w:t>
            </w:r>
          </w:p>
        </w:tc>
      </w:tr>
    </w:tbl>
    <w:p w14:paraId="20332084" w14:textId="77777777" w:rsidR="00076184" w:rsidRPr="00112441" w:rsidRDefault="00076184" w:rsidP="00927BA7">
      <w:pPr>
        <w:pStyle w:val="Skolvlitetmell"/>
      </w:pPr>
    </w:p>
    <w:tbl>
      <w:tblPr>
        <w:tblStyle w:val="Tabellrutnt"/>
        <w:tblW w:w="0" w:type="auto"/>
        <w:tblInd w:w="1418" w:type="dxa"/>
        <w:tblBorders>
          <w:top w:val="single" w:sz="8" w:space="0" w:color="FCDBCB"/>
          <w:left w:val="single" w:sz="8" w:space="0" w:color="FCDBCB"/>
          <w:bottom w:val="single" w:sz="8" w:space="0" w:color="FCDBCB"/>
          <w:right w:val="single" w:sz="8" w:space="0" w:color="FCDBCB"/>
          <w:insideH w:val="single" w:sz="8" w:space="0" w:color="FCDBCB"/>
          <w:insideV w:val="single" w:sz="8" w:space="0" w:color="FCDBCB"/>
        </w:tblBorders>
        <w:tblCellMar>
          <w:top w:w="113" w:type="dxa"/>
          <w:left w:w="113" w:type="dxa"/>
          <w:bottom w:w="113" w:type="dxa"/>
          <w:right w:w="113" w:type="dxa"/>
        </w:tblCellMar>
        <w:tblLook w:val="04A0" w:firstRow="1" w:lastRow="0" w:firstColumn="1" w:lastColumn="0" w:noHBand="0" w:noVBand="1"/>
      </w:tblPr>
      <w:tblGrid>
        <w:gridCol w:w="7741"/>
      </w:tblGrid>
      <w:tr w:rsidR="00076184" w:rsidRPr="00EE68AF" w14:paraId="322ED742" w14:textId="77777777" w:rsidTr="003250E0">
        <w:tc>
          <w:tcPr>
            <w:tcW w:w="7741" w:type="dxa"/>
            <w:shd w:val="clear" w:color="auto" w:fill="auto"/>
          </w:tcPr>
          <w:p w14:paraId="64733115" w14:textId="77777777" w:rsidR="00076184" w:rsidRPr="00112441" w:rsidRDefault="00D06789" w:rsidP="00C64AEC">
            <w:pPr>
              <w:pStyle w:val="Skolvskrivruta"/>
              <w:rPr>
                <w:rFonts w:ascii="ITC Franklin Gothic LT Book" w:hAnsi="ITC Franklin Gothic LT Book" w:cs="Times New Roman"/>
                <w:color w:val="FFFFFF" w:themeColor="background1"/>
              </w:rPr>
            </w:pPr>
            <w:r w:rsidRPr="00A25D12">
              <w:fldChar w:fldCharType="begin">
                <w:ffData>
                  <w:name w:val=""/>
                  <w:enabled/>
                  <w:calcOnExit w:val="0"/>
                  <w:textInput>
                    <w:default w:val="Skriv här:"/>
                  </w:textInput>
                </w:ffData>
              </w:fldChar>
            </w:r>
            <w:r w:rsidRPr="00A25D12">
              <w:instrText xml:space="preserve"> FORMTEXT </w:instrText>
            </w:r>
            <w:r w:rsidRPr="00A25D12">
              <w:fldChar w:fldCharType="separate"/>
            </w:r>
            <w:r w:rsidR="00F11852">
              <w:rPr>
                <w:noProof/>
              </w:rPr>
              <w:t>Skriv här:</w:t>
            </w:r>
            <w:r w:rsidRPr="00A25D12">
              <w:fldChar w:fldCharType="end"/>
            </w:r>
          </w:p>
        </w:tc>
      </w:tr>
    </w:tbl>
    <w:p w14:paraId="4A04D6A4" w14:textId="77777777" w:rsidR="006249B8" w:rsidRDefault="006249B8" w:rsidP="00A25D12">
      <w:pPr>
        <w:pStyle w:val="Skolvstortmell"/>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BCB"/>
        <w:tblCellMar>
          <w:top w:w="113" w:type="dxa"/>
          <w:left w:w="113" w:type="dxa"/>
          <w:bottom w:w="113" w:type="dxa"/>
          <w:right w:w="113" w:type="dxa"/>
        </w:tblCellMar>
        <w:tblLook w:val="04A0" w:firstRow="1" w:lastRow="0" w:firstColumn="1" w:lastColumn="0" w:noHBand="0" w:noVBand="1"/>
      </w:tblPr>
      <w:tblGrid>
        <w:gridCol w:w="7741"/>
      </w:tblGrid>
      <w:tr w:rsidR="00497A07" w:rsidRPr="00EE68AF" w14:paraId="42F4063A" w14:textId="77777777" w:rsidTr="00690E80">
        <w:trPr>
          <w:trHeight w:val="1305"/>
        </w:trPr>
        <w:tc>
          <w:tcPr>
            <w:tcW w:w="7741" w:type="dxa"/>
            <w:shd w:val="clear" w:color="auto" w:fill="FCDBCB"/>
          </w:tcPr>
          <w:p w14:paraId="36AB3F59" w14:textId="77777777" w:rsidR="00D06789" w:rsidRPr="00690E80" w:rsidRDefault="00981C2B" w:rsidP="00690E80">
            <w:pPr>
              <w:pStyle w:val="SkolvTDP"/>
              <w:rPr>
                <w:b/>
                <w:bCs/>
              </w:rPr>
            </w:pPr>
            <w:r w:rsidRPr="00690E80">
              <w:rPr>
                <w:b/>
                <w:bCs/>
              </w:rPr>
              <w:t xml:space="preserve">Strukturnivå - organisation, styrning och ledning </w:t>
            </w:r>
            <w:r w:rsidR="00FB1C38" w:rsidRPr="00690E80">
              <w:rPr>
                <w:b/>
                <w:bCs/>
              </w:rPr>
              <w:t>på huvudmannanivå</w:t>
            </w:r>
          </w:p>
          <w:p w14:paraId="62AA1724" w14:textId="77777777" w:rsidR="00981C2B" w:rsidRDefault="00981C2B" w:rsidP="00690E80">
            <w:pPr>
              <w:pStyle w:val="SkolvTDP"/>
            </w:pPr>
            <w:r>
              <w:t>Exempel på uppgifter om strukturnivå kan vara:</w:t>
            </w:r>
          </w:p>
          <w:p w14:paraId="3246A9CE" w14:textId="745B8A5D" w:rsidR="00981C2B" w:rsidRDefault="00981C2B" w:rsidP="00690E80">
            <w:pPr>
              <w:pStyle w:val="SkolvTDP"/>
              <w:numPr>
                <w:ilvl w:val="0"/>
                <w:numId w:val="14"/>
              </w:numPr>
            </w:pPr>
            <w:r>
              <w:t xml:space="preserve">Beskrivningar av </w:t>
            </w:r>
            <w:r w:rsidR="00E7041B" w:rsidRPr="009C6789">
              <w:t xml:space="preserve">huvudmannens </w:t>
            </w:r>
            <w:r>
              <w:t>organisation för både drift och utveckling med förbättringsprocesser, roller, mandat och ansvar</w:t>
            </w:r>
            <w:r w:rsidR="000754BA">
              <w:t>.</w:t>
            </w:r>
          </w:p>
          <w:p w14:paraId="5BED02A0" w14:textId="76D80925" w:rsidR="00F51D70" w:rsidRDefault="00F51D70" w:rsidP="00690E80">
            <w:pPr>
              <w:pStyle w:val="SkolvTDP"/>
              <w:numPr>
                <w:ilvl w:val="0"/>
                <w:numId w:val="14"/>
              </w:numPr>
            </w:pPr>
            <w:r w:rsidRPr="009C6789">
              <w:t xml:space="preserve">Beskrivningar av övergripande struktur och organisation för elevhälsa, nyanländas lärande, SYV, förstelärare </w:t>
            </w:r>
            <w:proofErr w:type="gramStart"/>
            <w:r w:rsidRPr="009C6789">
              <w:t>etc.</w:t>
            </w:r>
            <w:proofErr w:type="gramEnd"/>
            <w:r w:rsidRPr="009C6789">
              <w:t xml:space="preserve"> </w:t>
            </w:r>
          </w:p>
          <w:p w14:paraId="2E8A9635" w14:textId="58E3B7EB" w:rsidR="00981C2B" w:rsidRDefault="00981C2B" w:rsidP="00690E80">
            <w:pPr>
              <w:pStyle w:val="SkolvTDP"/>
              <w:numPr>
                <w:ilvl w:val="0"/>
                <w:numId w:val="14"/>
              </w:numPr>
            </w:pPr>
            <w:r>
              <w:t>Sammanställningar av ekonomiska resurser</w:t>
            </w:r>
            <w:r w:rsidR="000C171C">
              <w:t xml:space="preserve"> och</w:t>
            </w:r>
            <w:r w:rsidR="00EE28BD">
              <w:t xml:space="preserve"> system för fördelning av ekonomiska, personella och digitala resurser</w:t>
            </w:r>
            <w:r w:rsidR="000754BA">
              <w:t>.</w:t>
            </w:r>
            <w:r>
              <w:t xml:space="preserve"> </w:t>
            </w:r>
          </w:p>
          <w:p w14:paraId="15B1402E" w14:textId="3313865E" w:rsidR="00981C2B" w:rsidRDefault="00981C2B" w:rsidP="00690E80">
            <w:pPr>
              <w:pStyle w:val="SkolvTDP"/>
              <w:numPr>
                <w:ilvl w:val="0"/>
                <w:numId w:val="14"/>
              </w:numPr>
            </w:pPr>
            <w:r>
              <w:t xml:space="preserve">Fakta om </w:t>
            </w:r>
            <w:r w:rsidR="000C171C">
              <w:t xml:space="preserve">personella resurser, </w:t>
            </w:r>
            <w:r>
              <w:t>kompetens, behörighet, personalomsättning.</w:t>
            </w:r>
          </w:p>
          <w:p w14:paraId="4BF7DEC8" w14:textId="0F168F61" w:rsidR="00981C2B" w:rsidRPr="00AF0035" w:rsidRDefault="00981C2B" w:rsidP="00690E80">
            <w:pPr>
              <w:pStyle w:val="SkolvTDP"/>
              <w:numPr>
                <w:ilvl w:val="0"/>
                <w:numId w:val="14"/>
              </w:numPr>
            </w:pPr>
            <w:r>
              <w:t xml:space="preserve">Beskrivningar av hur </w:t>
            </w:r>
            <w:r w:rsidR="00E7041B" w:rsidRPr="009C6789">
              <w:t xml:space="preserve">arbetsgrupper, nätverk </w:t>
            </w:r>
            <w:r>
              <w:t>och kompetensutveckling organiseras (</w:t>
            </w:r>
            <w:proofErr w:type="gramStart"/>
            <w:r>
              <w:t>t.ex.</w:t>
            </w:r>
            <w:proofErr w:type="gramEnd"/>
            <w:r>
              <w:t xml:space="preserve"> organisation för mottagande och undervisning av nyanlända </w:t>
            </w:r>
            <w:r w:rsidRPr="00AF0035">
              <w:t>elever, organisation av elevhälsan och särskilt stöd).</w:t>
            </w:r>
          </w:p>
          <w:p w14:paraId="4F0058D2" w14:textId="68FDA226" w:rsidR="00FF2757" w:rsidRPr="00AF0035" w:rsidRDefault="00FF2757" w:rsidP="00690E80">
            <w:pPr>
              <w:pStyle w:val="SkolvTDP"/>
              <w:numPr>
                <w:ilvl w:val="0"/>
                <w:numId w:val="14"/>
              </w:numPr>
            </w:pPr>
            <w:r w:rsidRPr="00AF0035">
              <w:t>Beskrivning av vilka samarbeten som finns inom huvudmannens verksamhet som gäller användning och utveckling av digitala verktyg i undervisning, administration och kommunikation.</w:t>
            </w:r>
          </w:p>
          <w:p w14:paraId="7F2A6FBA" w14:textId="6F873DCC" w:rsidR="003C1534" w:rsidRDefault="003C1534" w:rsidP="00690E80">
            <w:pPr>
              <w:pStyle w:val="SkolvTDP"/>
              <w:numPr>
                <w:ilvl w:val="0"/>
                <w:numId w:val="14"/>
              </w:numPr>
              <w:rPr>
                <w:rFonts w:ascii="ITCFranklinGothic LT Book" w:hAnsi="ITCFranklinGothic LT Book" w:cs="ITCFranklinGothic LT Book"/>
              </w:rPr>
            </w:pPr>
            <w:r w:rsidRPr="00AF0035">
              <w:t>Beskrivningar av barngruppers sammansättning</w:t>
            </w:r>
            <w:r w:rsidRPr="003C1534">
              <w:rPr>
                <w:rFonts w:ascii="ITCFranklinGothic LT Book" w:hAnsi="ITCFranklinGothic LT Book" w:cs="ITCFranklinGothic LT Book"/>
              </w:rPr>
              <w:t xml:space="preserve"> och storlek</w:t>
            </w:r>
            <w:r>
              <w:rPr>
                <w:rFonts w:ascii="ITCFranklinGothic LT Book" w:hAnsi="ITCFranklinGothic LT Book" w:cs="ITCFranklinGothic LT Book"/>
              </w:rPr>
              <w:t xml:space="preserve"> i förskolan</w:t>
            </w:r>
            <w:r w:rsidR="001F4F36">
              <w:rPr>
                <w:rFonts w:ascii="ITCFranklinGothic LT Book" w:hAnsi="ITCFranklinGothic LT Book" w:cs="ITCFranklinGothic LT Book"/>
              </w:rPr>
              <w:t>.</w:t>
            </w:r>
          </w:p>
          <w:p w14:paraId="1A0D20F1" w14:textId="325AB8D7" w:rsidR="00861DC1" w:rsidRDefault="00981C2B" w:rsidP="00690E80">
            <w:pPr>
              <w:pStyle w:val="SkolvTDP"/>
              <w:numPr>
                <w:ilvl w:val="0"/>
                <w:numId w:val="14"/>
              </w:numPr>
            </w:pPr>
            <w:r>
              <w:t>Samverkan med andra aktörer i kommunen</w:t>
            </w:r>
            <w:r w:rsidR="000754BA">
              <w:t>.</w:t>
            </w:r>
          </w:p>
          <w:p w14:paraId="636EE8B9" w14:textId="3A770064" w:rsidR="00497A07" w:rsidRDefault="00981C2B" w:rsidP="00690E80">
            <w:pPr>
              <w:pStyle w:val="SkolvTDP"/>
              <w:numPr>
                <w:ilvl w:val="0"/>
                <w:numId w:val="14"/>
              </w:numPr>
            </w:pPr>
            <w:r>
              <w:lastRenderedPageBreak/>
              <w:t>Beskrivningar av det systematiska kvalitetsarbetet</w:t>
            </w:r>
            <w:r w:rsidR="004B7ECC">
              <w:t xml:space="preserve"> (</w:t>
            </w:r>
            <w:proofErr w:type="gramStart"/>
            <w:r w:rsidR="004B7ECC">
              <w:t>t.ex.</w:t>
            </w:r>
            <w:proofErr w:type="gramEnd"/>
            <w:r w:rsidR="004B7ECC">
              <w:t xml:space="preserve"> hur uppföljningar går till, vad som följs upp, hur återkopplingar går till och hur resultaten används)</w:t>
            </w:r>
            <w:r w:rsidR="000754BA">
              <w:t>.</w:t>
            </w:r>
          </w:p>
          <w:p w14:paraId="04B58676" w14:textId="2B261736" w:rsidR="00AF6C0D" w:rsidRPr="00D06789" w:rsidRDefault="00AF6C0D" w:rsidP="00690E80">
            <w:pPr>
              <w:pStyle w:val="SkolvTDP"/>
              <w:numPr>
                <w:ilvl w:val="0"/>
                <w:numId w:val="14"/>
              </w:numPr>
              <w:rPr>
                <w:sz w:val="21"/>
                <w:szCs w:val="21"/>
              </w:rPr>
            </w:pPr>
            <w:r w:rsidRPr="00690E80">
              <w:t>Beskrivningar av hur huvudmannen säkerställer skolors förberedelser och förutsättningar för att genomföra digitala nationella prov</w:t>
            </w:r>
            <w:r w:rsidR="003F094E">
              <w:t>.</w:t>
            </w:r>
          </w:p>
        </w:tc>
      </w:tr>
    </w:tbl>
    <w:p w14:paraId="269FC31A" w14:textId="38D376B5" w:rsidR="00497A07" w:rsidRPr="00112441" w:rsidRDefault="00497A07" w:rsidP="00927BA7">
      <w:pPr>
        <w:pStyle w:val="Skolvlitetmell"/>
      </w:pPr>
    </w:p>
    <w:tbl>
      <w:tblPr>
        <w:tblStyle w:val="Tabellrutnt"/>
        <w:tblW w:w="0" w:type="auto"/>
        <w:tblInd w:w="1418" w:type="dxa"/>
        <w:tblBorders>
          <w:top w:val="single" w:sz="8" w:space="0" w:color="FCDBCB"/>
          <w:left w:val="single" w:sz="8" w:space="0" w:color="FCDBCB"/>
          <w:bottom w:val="single" w:sz="8" w:space="0" w:color="FCDBCB"/>
          <w:right w:val="single" w:sz="8" w:space="0" w:color="FCDBCB"/>
          <w:insideH w:val="single" w:sz="8" w:space="0" w:color="FCDBCB"/>
          <w:insideV w:val="single" w:sz="8" w:space="0" w:color="FCDBCB"/>
        </w:tblBorders>
        <w:tblCellMar>
          <w:top w:w="113" w:type="dxa"/>
          <w:left w:w="113" w:type="dxa"/>
          <w:bottom w:w="113" w:type="dxa"/>
          <w:right w:w="113" w:type="dxa"/>
        </w:tblCellMar>
        <w:tblLook w:val="04A0" w:firstRow="1" w:lastRow="0" w:firstColumn="1" w:lastColumn="0" w:noHBand="0" w:noVBand="1"/>
      </w:tblPr>
      <w:tblGrid>
        <w:gridCol w:w="7741"/>
      </w:tblGrid>
      <w:tr w:rsidR="00497A07" w:rsidRPr="00EE68AF" w14:paraId="2D0001F2" w14:textId="77777777" w:rsidTr="00690E80">
        <w:tc>
          <w:tcPr>
            <w:tcW w:w="7741" w:type="dxa"/>
            <w:shd w:val="clear" w:color="auto" w:fill="auto"/>
          </w:tcPr>
          <w:p w14:paraId="5A0C82BA" w14:textId="78327662" w:rsidR="00497A07" w:rsidRPr="00112441" w:rsidRDefault="00D06789" w:rsidP="00C64AEC">
            <w:pPr>
              <w:pStyle w:val="Skolvskrivruta"/>
              <w:rPr>
                <w:rFonts w:ascii="ITC Franklin Gothic LT Book" w:hAnsi="ITC Franklin Gothic LT Book" w:cs="Times New Roman"/>
                <w:color w:val="FFFFFF" w:themeColor="background1"/>
              </w:rPr>
            </w:pPr>
            <w:r w:rsidRPr="00A25D12">
              <w:fldChar w:fldCharType="begin">
                <w:ffData>
                  <w:name w:val=""/>
                  <w:enabled/>
                  <w:calcOnExit w:val="0"/>
                  <w:textInput>
                    <w:default w:val="Skriv här:"/>
                  </w:textInput>
                </w:ffData>
              </w:fldChar>
            </w:r>
            <w:r w:rsidRPr="00A25D12">
              <w:instrText xml:space="preserve"> FORMTEXT </w:instrText>
            </w:r>
            <w:r w:rsidRPr="00A25D12">
              <w:fldChar w:fldCharType="separate"/>
            </w:r>
            <w:r w:rsidR="00F11852">
              <w:rPr>
                <w:noProof/>
              </w:rPr>
              <w:t>Skriv här:</w:t>
            </w:r>
            <w:r w:rsidRPr="00A25D12">
              <w:fldChar w:fldCharType="end"/>
            </w:r>
          </w:p>
        </w:tc>
      </w:tr>
    </w:tbl>
    <w:p w14:paraId="38B6CC10" w14:textId="02C8A7FD" w:rsidR="00497A07" w:rsidRPr="00112441" w:rsidRDefault="00497A07" w:rsidP="008C2F7A">
      <w:pPr>
        <w:pStyle w:val="Skolvstortmell"/>
        <w:ind w:left="0"/>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CDBCB"/>
        <w:tblCellMar>
          <w:top w:w="113" w:type="dxa"/>
          <w:left w:w="113" w:type="dxa"/>
          <w:bottom w:w="113" w:type="dxa"/>
          <w:right w:w="113" w:type="dxa"/>
        </w:tblCellMar>
        <w:tblLook w:val="04A0" w:firstRow="1" w:lastRow="0" w:firstColumn="1" w:lastColumn="0" w:noHBand="0" w:noVBand="1"/>
      </w:tblPr>
      <w:tblGrid>
        <w:gridCol w:w="7741"/>
      </w:tblGrid>
      <w:tr w:rsidR="00D06789" w:rsidRPr="00EE68AF" w14:paraId="750E6E78" w14:textId="77777777" w:rsidTr="008C2F7A">
        <w:tc>
          <w:tcPr>
            <w:tcW w:w="7741" w:type="dxa"/>
            <w:shd w:val="clear" w:color="auto" w:fill="FCDBCB"/>
          </w:tcPr>
          <w:p w14:paraId="57BF5BE0" w14:textId="2B12186F" w:rsidR="00D06789" w:rsidRPr="008C2F7A" w:rsidRDefault="00D06789" w:rsidP="008C2F7A">
            <w:pPr>
              <w:pStyle w:val="SkolvTDP"/>
              <w:rPr>
                <w:b/>
                <w:bCs/>
              </w:rPr>
            </w:pPr>
            <w:r w:rsidRPr="008C2F7A">
              <w:rPr>
                <w:b/>
                <w:bCs/>
              </w:rPr>
              <w:t>Upplevda styrkor i verksamheten</w:t>
            </w:r>
          </w:p>
          <w:p w14:paraId="633486F3" w14:textId="0E2BFF21" w:rsidR="00981C2B" w:rsidRDefault="00981C2B" w:rsidP="008C2F7A">
            <w:pPr>
              <w:pStyle w:val="SkolvTDP"/>
              <w:numPr>
                <w:ilvl w:val="0"/>
                <w:numId w:val="16"/>
              </w:numPr>
            </w:pPr>
            <w:r>
              <w:t>Beskriv vad i verksamheten som är välfungerande.</w:t>
            </w:r>
          </w:p>
          <w:p w14:paraId="712A0BAA" w14:textId="1BCC3515" w:rsidR="00AF6C0D" w:rsidRPr="00D06789" w:rsidRDefault="006B7A3A" w:rsidP="008C2F7A">
            <w:pPr>
              <w:pStyle w:val="SkolvTDP"/>
              <w:numPr>
                <w:ilvl w:val="0"/>
                <w:numId w:val="16"/>
              </w:numPr>
            </w:pPr>
            <w:r>
              <w:t>Vilka framgångsfaktorer/lärdomar finns att bygga vidare på</w:t>
            </w:r>
            <w:r w:rsidR="005C1BFB">
              <w:t xml:space="preserve"> i exempelvis utvecklingsarbeten</w:t>
            </w:r>
            <w:r>
              <w:t>? Hur vet ni det? Hur visar det sig</w:t>
            </w:r>
            <w:r w:rsidR="008C2F7A">
              <w:t>?</w:t>
            </w:r>
          </w:p>
        </w:tc>
      </w:tr>
    </w:tbl>
    <w:p w14:paraId="45B0D938" w14:textId="1DAECCDE" w:rsidR="00D06789" w:rsidRPr="00112441" w:rsidRDefault="00D06789" w:rsidP="00927BA7">
      <w:pPr>
        <w:pStyle w:val="Skolvlitetmell"/>
      </w:pPr>
    </w:p>
    <w:tbl>
      <w:tblPr>
        <w:tblStyle w:val="Tabellrutnt"/>
        <w:tblW w:w="0" w:type="auto"/>
        <w:tblInd w:w="1418" w:type="dxa"/>
        <w:tblBorders>
          <w:top w:val="single" w:sz="8" w:space="0" w:color="FCDBCB"/>
          <w:left w:val="single" w:sz="8" w:space="0" w:color="FCDBCB"/>
          <w:bottom w:val="single" w:sz="8" w:space="0" w:color="FCDBCB"/>
          <w:right w:val="single" w:sz="8" w:space="0" w:color="FCDBCB"/>
          <w:insideH w:val="single" w:sz="8" w:space="0" w:color="FCDBCB"/>
          <w:insideV w:val="single" w:sz="8" w:space="0" w:color="FCDBCB"/>
        </w:tblBorders>
        <w:tblCellMar>
          <w:top w:w="113" w:type="dxa"/>
          <w:left w:w="113" w:type="dxa"/>
          <w:bottom w:w="113" w:type="dxa"/>
          <w:right w:w="113" w:type="dxa"/>
        </w:tblCellMar>
        <w:tblLook w:val="04A0" w:firstRow="1" w:lastRow="0" w:firstColumn="1" w:lastColumn="0" w:noHBand="0" w:noVBand="1"/>
      </w:tblPr>
      <w:tblGrid>
        <w:gridCol w:w="7741"/>
      </w:tblGrid>
      <w:tr w:rsidR="00D06789" w:rsidRPr="00EE68AF" w14:paraId="494535C7" w14:textId="77777777" w:rsidTr="008C2F7A">
        <w:tc>
          <w:tcPr>
            <w:tcW w:w="7741" w:type="dxa"/>
            <w:shd w:val="clear" w:color="auto" w:fill="auto"/>
          </w:tcPr>
          <w:p w14:paraId="2C8A1B47" w14:textId="5DE40453" w:rsidR="00D06789" w:rsidRPr="00112441" w:rsidRDefault="00D06789" w:rsidP="00C64AEC">
            <w:pPr>
              <w:pStyle w:val="Skolvskrivruta"/>
              <w:rPr>
                <w:rFonts w:ascii="ITC Franklin Gothic LT Book" w:hAnsi="ITC Franklin Gothic LT Book" w:cs="Times New Roman"/>
                <w:color w:val="FFFFFF" w:themeColor="background1"/>
              </w:rPr>
            </w:pPr>
            <w:r w:rsidRPr="00A25D12">
              <w:fldChar w:fldCharType="begin">
                <w:ffData>
                  <w:name w:val=""/>
                  <w:enabled/>
                  <w:calcOnExit w:val="0"/>
                  <w:textInput>
                    <w:default w:val="Skriv här:"/>
                  </w:textInput>
                </w:ffData>
              </w:fldChar>
            </w:r>
            <w:r w:rsidRPr="00A25D12">
              <w:instrText xml:space="preserve"> FORMTEXT </w:instrText>
            </w:r>
            <w:r w:rsidRPr="00A25D12">
              <w:fldChar w:fldCharType="separate"/>
            </w:r>
            <w:r w:rsidR="00F11852">
              <w:rPr>
                <w:noProof/>
              </w:rPr>
              <w:t>Skriv här:</w:t>
            </w:r>
            <w:r w:rsidRPr="00A25D12">
              <w:fldChar w:fldCharType="end"/>
            </w:r>
          </w:p>
        </w:tc>
      </w:tr>
    </w:tbl>
    <w:p w14:paraId="7F2CFBF7" w14:textId="14B349B1" w:rsidR="006249B8" w:rsidRDefault="006249B8" w:rsidP="00A25D12">
      <w:pPr>
        <w:pStyle w:val="Skolvstortmell"/>
      </w:pPr>
    </w:p>
    <w:p w14:paraId="4BABCBD3" w14:textId="05E09459" w:rsidR="00363E26" w:rsidRDefault="00363E26" w:rsidP="00B32428">
      <w:pPr>
        <w:pStyle w:val="SkolvR2"/>
      </w:pPr>
      <w:r w:rsidRPr="006F7FF9">
        <w:t xml:space="preserve">Identifiera och precisera problem </w:t>
      </w:r>
      <w:r>
        <w:t xml:space="preserve">kopplade till </w:t>
      </w:r>
      <w:r w:rsidRPr="00FB1C38">
        <w:t xml:space="preserve">enheters </w:t>
      </w:r>
      <w:r>
        <w:t xml:space="preserve">analyserade </w:t>
      </w:r>
      <w:r w:rsidRPr="00FB1C38">
        <w:t>resultat och måluppfyllelse</w:t>
      </w: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AEA"/>
        <w:tblCellMar>
          <w:top w:w="113" w:type="dxa"/>
          <w:left w:w="113" w:type="dxa"/>
          <w:bottom w:w="113" w:type="dxa"/>
          <w:right w:w="113" w:type="dxa"/>
        </w:tblCellMar>
        <w:tblLook w:val="04A0" w:firstRow="1" w:lastRow="0" w:firstColumn="1" w:lastColumn="0" w:noHBand="0" w:noVBand="1"/>
      </w:tblPr>
      <w:tblGrid>
        <w:gridCol w:w="7741"/>
      </w:tblGrid>
      <w:tr w:rsidR="009273BC" w:rsidRPr="00EE68AF" w14:paraId="3F3A112E" w14:textId="77777777" w:rsidTr="00B103CE">
        <w:trPr>
          <w:trHeight w:val="3709"/>
        </w:trPr>
        <w:tc>
          <w:tcPr>
            <w:tcW w:w="7741" w:type="dxa"/>
            <w:shd w:val="clear" w:color="auto" w:fill="DCEAEA"/>
          </w:tcPr>
          <w:p w14:paraId="25CEE67A" w14:textId="77777777" w:rsidR="00363E26" w:rsidRPr="002A75BB" w:rsidRDefault="00363E26" w:rsidP="00363E26">
            <w:pPr>
              <w:pStyle w:val="SkolvTDP"/>
            </w:pPr>
            <w:r w:rsidRPr="002A75BB">
              <w:t>Utifrån nulägesbeskrivningen ska ni nu identifiera problem som är kopplade till enheternas analyserade resultat och måluppfyllelse. Formulera gärna flera olika problem.</w:t>
            </w:r>
          </w:p>
          <w:p w14:paraId="0D6CAD2A" w14:textId="77777777" w:rsidR="00363E26" w:rsidRDefault="00363E26" w:rsidP="00363E26">
            <w:pPr>
              <w:pStyle w:val="SkolvTDP"/>
            </w:pPr>
            <w:r>
              <w:t>Var specifik i era problemformuleringar så att det tydligt framgår vad ni anser att problemet är. Fundera över vilka problem som är viktigast att åtgärda först. Prioritera och motivera.</w:t>
            </w:r>
          </w:p>
          <w:p w14:paraId="63228AF7" w14:textId="32AE9515" w:rsidR="00B103CE" w:rsidRPr="00C71D3F" w:rsidRDefault="00363E26" w:rsidP="00363E26">
            <w:pPr>
              <w:pStyle w:val="SkolvTDP"/>
            </w:pPr>
            <w:r>
              <w:t>Under det här steget kan det visa sig att ni behöver ta reda på mer om verksamheten för att bättre förstå och formulera vad som är problemet. Det innebär att ni kan behöva gå tillbaka till den samlade dokumentationen av resultat som utgör underlag för er nulägesbeskrivning. Ni kan också behöva samla in ny information. Texten i nulägesbeskrivningen kan i så fall behöva formuleras om.</w:t>
            </w:r>
          </w:p>
        </w:tc>
      </w:tr>
    </w:tbl>
    <w:p w14:paraId="0D140864" w14:textId="5C4ADDE7" w:rsidR="00020E73" w:rsidRDefault="00020E73" w:rsidP="00927BA7">
      <w:pPr>
        <w:pStyle w:val="SkolvTDP"/>
      </w:pPr>
    </w:p>
    <w:tbl>
      <w:tblPr>
        <w:tblStyle w:val="Tabellrutnt"/>
        <w:tblW w:w="0" w:type="auto"/>
        <w:tblInd w:w="1418" w:type="dxa"/>
        <w:tblBorders>
          <w:top w:val="single" w:sz="8" w:space="0" w:color="DCEAEA"/>
          <w:left w:val="single" w:sz="8" w:space="0" w:color="DCEAEA"/>
          <w:bottom w:val="single" w:sz="8" w:space="0" w:color="DCEAEA"/>
          <w:right w:val="single" w:sz="8" w:space="0" w:color="DCEAEA"/>
          <w:insideH w:val="single" w:sz="8" w:space="0" w:color="DCEAEA"/>
          <w:insideV w:val="single" w:sz="8" w:space="0" w:color="DCEAEA"/>
        </w:tblBorders>
        <w:tblCellMar>
          <w:top w:w="113" w:type="dxa"/>
          <w:left w:w="113" w:type="dxa"/>
          <w:bottom w:w="113" w:type="dxa"/>
          <w:right w:w="113" w:type="dxa"/>
        </w:tblCellMar>
        <w:tblLook w:val="04A0" w:firstRow="1" w:lastRow="0" w:firstColumn="1" w:lastColumn="0" w:noHBand="0" w:noVBand="1"/>
      </w:tblPr>
      <w:tblGrid>
        <w:gridCol w:w="7741"/>
      </w:tblGrid>
      <w:tr w:rsidR="005C5E36" w:rsidRPr="00EE68AF" w14:paraId="17E4BF5B" w14:textId="77777777" w:rsidTr="00363E26">
        <w:tc>
          <w:tcPr>
            <w:tcW w:w="7741" w:type="dxa"/>
            <w:shd w:val="clear" w:color="auto" w:fill="auto"/>
          </w:tcPr>
          <w:p w14:paraId="54929ED9" w14:textId="36DF6356" w:rsidR="004C23F8" w:rsidRPr="005C5E36" w:rsidRDefault="0097176A" w:rsidP="0097176A">
            <w:pPr>
              <w:pStyle w:val="Skolvskrivruta"/>
              <w:ind w:left="0" w:firstLine="0"/>
            </w:pPr>
            <w:r>
              <w:t>Ange de problem ni vill arbeta</w:t>
            </w:r>
            <w:r w:rsidR="004C23F8">
              <w:t xml:space="preserve"> vidare</w:t>
            </w:r>
            <w:r>
              <w:t xml:space="preserve"> med: </w:t>
            </w:r>
          </w:p>
        </w:tc>
      </w:tr>
    </w:tbl>
    <w:p w14:paraId="6A9843CD" w14:textId="792DB8A4" w:rsidR="00B103CE" w:rsidRDefault="00B103CE" w:rsidP="004C23F8">
      <w:pPr>
        <w:pStyle w:val="SkolvR2"/>
        <w:numPr>
          <w:ilvl w:val="0"/>
          <w:numId w:val="0"/>
        </w:numPr>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6F"/>
        <w:tblCellMar>
          <w:top w:w="113" w:type="dxa"/>
          <w:left w:w="113" w:type="dxa"/>
          <w:bottom w:w="113" w:type="dxa"/>
          <w:right w:w="113" w:type="dxa"/>
        </w:tblCellMar>
        <w:tblLook w:val="04A0" w:firstRow="1" w:lastRow="0" w:firstColumn="1" w:lastColumn="0" w:noHBand="0" w:noVBand="1"/>
      </w:tblPr>
      <w:tblGrid>
        <w:gridCol w:w="8080"/>
      </w:tblGrid>
      <w:tr w:rsidR="00B103CE" w:rsidRPr="00EE68AF" w14:paraId="43D90F53" w14:textId="77777777" w:rsidTr="00940394">
        <w:trPr>
          <w:trHeight w:val="3709"/>
        </w:trPr>
        <w:tc>
          <w:tcPr>
            <w:tcW w:w="8080" w:type="dxa"/>
            <w:shd w:val="clear" w:color="auto" w:fill="FFE56F"/>
          </w:tcPr>
          <w:p w14:paraId="61F8BEA9" w14:textId="77777777" w:rsidR="00B103CE" w:rsidRPr="00B103CE" w:rsidRDefault="00B103CE" w:rsidP="00B103CE">
            <w:pPr>
              <w:pStyle w:val="SkolvTDP"/>
              <w:rPr>
                <w:rStyle w:val="Hyperlnk"/>
                <w:color w:val="auto"/>
                <w:u w:val="none"/>
              </w:rPr>
            </w:pPr>
            <w:r w:rsidRPr="00B103CE">
              <w:rPr>
                <w:rStyle w:val="Skolvfetbrod"/>
                <w:rFonts w:ascii="Arial" w:hAnsi="Arial"/>
                <w:sz w:val="20"/>
              </w:rPr>
              <w:lastRenderedPageBreak/>
              <w:t>Analysstöd för steg 2</w:t>
            </w:r>
            <w:r w:rsidRPr="00B103CE">
              <w:rPr>
                <w:rStyle w:val="Skolvfetbrod"/>
                <w:rFonts w:ascii="Arial" w:hAnsi="Arial"/>
                <w:b w:val="0"/>
                <w:bCs w:val="0"/>
                <w:sz w:val="20"/>
              </w:rPr>
              <w:t xml:space="preserve"> </w:t>
            </w:r>
            <w:r w:rsidRPr="00B103CE">
              <w:rPr>
                <w:rStyle w:val="Skolvfetbrod"/>
                <w:rFonts w:ascii="Arial" w:hAnsi="Arial"/>
                <w:b w:val="0"/>
                <w:bCs w:val="0"/>
                <w:sz w:val="20"/>
                <w:u w:val="single"/>
              </w:rPr>
              <w:t xml:space="preserve">(Läs s. </w:t>
            </w:r>
            <w:proofErr w:type="gramStart"/>
            <w:r w:rsidRPr="00B103CE">
              <w:rPr>
                <w:rStyle w:val="Skolvfetbrod"/>
                <w:rFonts w:ascii="Arial" w:hAnsi="Arial"/>
                <w:b w:val="0"/>
                <w:bCs w:val="0"/>
                <w:sz w:val="20"/>
                <w:u w:val="single"/>
              </w:rPr>
              <w:t>26-29</w:t>
            </w:r>
            <w:proofErr w:type="gramEnd"/>
            <w:r w:rsidRPr="00B103CE">
              <w:rPr>
                <w:rStyle w:val="Skolvfetbrod"/>
                <w:rFonts w:ascii="Arial" w:hAnsi="Arial"/>
                <w:b w:val="0"/>
                <w:bCs w:val="0"/>
                <w:sz w:val="20"/>
                <w:u w:val="single"/>
              </w:rPr>
              <w:t xml:space="preserve"> i Allmänna råd för systematiskt kvalitetsarbete)</w:t>
            </w:r>
          </w:p>
          <w:p w14:paraId="1EB731AA" w14:textId="77777777" w:rsidR="00B103CE" w:rsidRPr="00B103CE" w:rsidRDefault="00B103CE" w:rsidP="00B103CE">
            <w:pPr>
              <w:pStyle w:val="SkolvTDP"/>
            </w:pPr>
            <w:r w:rsidRPr="00B103CE">
              <w:t xml:space="preserve">På huvudmannanivå behöver verksamheten analyseras ur ett övergripande perspektiv. Gör analyser av de olika delarna i nulägesbeskrivningen. Huvudmannens analys bygger på enheternas. </w:t>
            </w:r>
          </w:p>
          <w:p w14:paraId="74F8F92F" w14:textId="77777777" w:rsidR="00B103CE" w:rsidRPr="009F17FF" w:rsidRDefault="00B103CE" w:rsidP="00B103CE">
            <w:pPr>
              <w:pStyle w:val="SkolvTDP"/>
              <w:rPr>
                <w:rStyle w:val="Skolvfetbrod"/>
                <w:rFonts w:ascii="Arial" w:hAnsi="Arial"/>
                <w:sz w:val="20"/>
              </w:rPr>
            </w:pPr>
            <w:r w:rsidRPr="009F17FF">
              <w:rPr>
                <w:rStyle w:val="Skolvfetbrod"/>
                <w:rFonts w:ascii="Arial" w:hAnsi="Arial"/>
                <w:sz w:val="20"/>
              </w:rPr>
              <w:t xml:space="preserve">Vad visar underlagen? Jämför för att hitta likheter, skillnader, mönster och tendenser. Beskriv </w:t>
            </w:r>
            <w:proofErr w:type="spellStart"/>
            <w:proofErr w:type="gramStart"/>
            <w:r w:rsidRPr="009F17FF">
              <w:rPr>
                <w:rStyle w:val="Skolvfetbrod"/>
                <w:rFonts w:ascii="Arial" w:hAnsi="Arial"/>
                <w:sz w:val="20"/>
              </w:rPr>
              <w:t>t.ex</w:t>
            </w:r>
            <w:proofErr w:type="spellEnd"/>
            <w:proofErr w:type="gramEnd"/>
            <w:r w:rsidRPr="009F17FF">
              <w:rPr>
                <w:rStyle w:val="Skolvfetbrod"/>
                <w:rFonts w:ascii="Arial" w:hAnsi="Arial"/>
                <w:sz w:val="20"/>
              </w:rPr>
              <w:t>:</w:t>
            </w:r>
          </w:p>
          <w:p w14:paraId="0E7C6348" w14:textId="5A8BD17D" w:rsidR="00B103CE" w:rsidRPr="00B103CE" w:rsidRDefault="00B103CE" w:rsidP="00B103CE">
            <w:pPr>
              <w:pStyle w:val="SkolvTDP"/>
              <w:numPr>
                <w:ilvl w:val="0"/>
                <w:numId w:val="18"/>
              </w:numPr>
            </w:pPr>
            <w:r w:rsidRPr="00B103CE">
              <w:t xml:space="preserve">Vilka skillnader ser ni mellan olika skolor vad gäller förutsättningar, ekonomiska resurser, organisation, elevhälsa, nyanländas lärande, resultat och måluppfyllelse, likvärdighet i skolors bedömning och betygssättning, skolornas garanterade undervisningstid </w:t>
            </w:r>
            <w:proofErr w:type="spellStart"/>
            <w:r w:rsidRPr="00B103CE">
              <w:t>etc</w:t>
            </w:r>
            <w:proofErr w:type="spellEnd"/>
            <w:r w:rsidRPr="00B103CE">
              <w:t xml:space="preserve"> </w:t>
            </w:r>
          </w:p>
          <w:p w14:paraId="54F98783" w14:textId="40F09B80" w:rsidR="00B103CE" w:rsidRPr="00B103CE" w:rsidRDefault="00B103CE" w:rsidP="00B103CE">
            <w:pPr>
              <w:pStyle w:val="SkolvTDP"/>
              <w:numPr>
                <w:ilvl w:val="0"/>
                <w:numId w:val="18"/>
              </w:numPr>
            </w:pPr>
            <w:r w:rsidRPr="00B103CE">
              <w:t xml:space="preserve">Vilka skillnader ser ni mellan olika förskolor vad gäller förutsättningar, organisation, barngruppernas sammansättning och storlek, utformning av stöd till barn som behöver mer stöd än andra </w:t>
            </w:r>
            <w:proofErr w:type="gramStart"/>
            <w:r w:rsidRPr="00B103CE">
              <w:t>etc.</w:t>
            </w:r>
            <w:proofErr w:type="gramEnd"/>
            <w:r w:rsidRPr="00B103CE">
              <w:t xml:space="preserve"> </w:t>
            </w:r>
          </w:p>
          <w:p w14:paraId="03D09BF0" w14:textId="698A5756" w:rsidR="00B103CE" w:rsidRPr="00B103CE" w:rsidRDefault="00B103CE" w:rsidP="00B103CE">
            <w:pPr>
              <w:pStyle w:val="SkolvTDP"/>
              <w:numPr>
                <w:ilvl w:val="0"/>
                <w:numId w:val="18"/>
              </w:numPr>
            </w:pPr>
            <w:r w:rsidRPr="00B103CE">
              <w:t xml:space="preserve">Hur ser utvecklingen över tid ut när det gäller kvalitet och måluppfyllelse för enheterna?  </w:t>
            </w:r>
          </w:p>
          <w:p w14:paraId="74FAF683" w14:textId="7B457646" w:rsidR="00B103CE" w:rsidRPr="00B103CE" w:rsidRDefault="00B103CE" w:rsidP="00B103CE">
            <w:pPr>
              <w:pStyle w:val="SkolvTDP"/>
              <w:numPr>
                <w:ilvl w:val="0"/>
                <w:numId w:val="18"/>
              </w:numPr>
            </w:pPr>
            <w:r w:rsidRPr="00B103CE">
              <w:t>Vad behöver ni mer ta reda på?</w:t>
            </w:r>
          </w:p>
          <w:p w14:paraId="0CF23B49" w14:textId="545E07E9" w:rsidR="00B103CE" w:rsidRPr="00C71D3F" w:rsidRDefault="00B103CE" w:rsidP="00B103CE">
            <w:pPr>
              <w:pStyle w:val="SkolvTDP"/>
              <w:numPr>
                <w:ilvl w:val="0"/>
                <w:numId w:val="18"/>
              </w:numPr>
            </w:pPr>
            <w:r w:rsidRPr="00B103CE">
              <w:t>Hur samstämmiga är enheternas och huvudmannens analyser och bedömningar?</w:t>
            </w:r>
          </w:p>
        </w:tc>
      </w:tr>
    </w:tbl>
    <w:p w14:paraId="53889165" w14:textId="7E8BE099" w:rsidR="009273BC" w:rsidRDefault="009273BC" w:rsidP="00B103CE">
      <w:pPr>
        <w:pStyle w:val="SkolvTDpunkt2"/>
        <w:ind w:left="0" w:firstLine="0"/>
      </w:pPr>
    </w:p>
    <w:p w14:paraId="4CB45A6A" w14:textId="095080E3" w:rsidR="008871E1" w:rsidRDefault="008871E1">
      <w:pPr>
        <w:rPr>
          <w:rFonts w:ascii="Helvetica" w:hAnsi="Helvetica" w:cs="Times New Roman"/>
          <w:b/>
          <w:bCs/>
          <w:color w:val="1DAB9E"/>
          <w:szCs w:val="28"/>
          <w:lang w:eastAsia="sv-SE"/>
        </w:rPr>
      </w:pPr>
    </w:p>
    <w:p w14:paraId="03E138B6" w14:textId="2551B50E" w:rsidR="009A6F77" w:rsidRPr="00240C6A" w:rsidRDefault="00240C6A" w:rsidP="00B32428">
      <w:pPr>
        <w:pStyle w:val="SkolvR2"/>
      </w:pPr>
      <w:r w:rsidRPr="00240C6A">
        <w:t>Gör antaganden om orsaker för varje prioriterat problem</w:t>
      </w: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AEA"/>
        <w:tblCellMar>
          <w:top w:w="113" w:type="dxa"/>
          <w:left w:w="113" w:type="dxa"/>
          <w:bottom w:w="113" w:type="dxa"/>
          <w:right w:w="113" w:type="dxa"/>
        </w:tblCellMar>
        <w:tblLook w:val="04A0" w:firstRow="1" w:lastRow="0" w:firstColumn="1" w:lastColumn="0" w:noHBand="0" w:noVBand="1"/>
      </w:tblPr>
      <w:tblGrid>
        <w:gridCol w:w="8080"/>
      </w:tblGrid>
      <w:tr w:rsidR="00240C6A" w:rsidRPr="00EE68AF" w14:paraId="4DEE117C" w14:textId="77777777" w:rsidTr="009A6F77">
        <w:tc>
          <w:tcPr>
            <w:tcW w:w="8080" w:type="dxa"/>
            <w:shd w:val="clear" w:color="auto" w:fill="DCEAEA"/>
          </w:tcPr>
          <w:p w14:paraId="3E905D3A" w14:textId="2E07FA8A" w:rsidR="000378CA" w:rsidRPr="000039EC" w:rsidRDefault="000378CA" w:rsidP="009A6F77">
            <w:pPr>
              <w:pStyle w:val="SkolvTDP"/>
            </w:pPr>
            <w:r w:rsidRPr="000039EC">
              <w:t xml:space="preserve">Under det här steget anger ni tänkbara orsaker </w:t>
            </w:r>
            <w:r w:rsidR="00B52538" w:rsidRPr="000039EC">
              <w:t xml:space="preserve">till problemen </w:t>
            </w:r>
            <w:r w:rsidR="0077168D" w:rsidRPr="000039EC">
              <w:t xml:space="preserve">i </w:t>
            </w:r>
            <w:r w:rsidR="00922A42" w:rsidRPr="000039EC">
              <w:t>era</w:t>
            </w:r>
            <w:r w:rsidR="0077168D" w:rsidRPr="000039EC">
              <w:t xml:space="preserve"> processer och</w:t>
            </w:r>
            <w:r w:rsidR="00042AC9" w:rsidRPr="000039EC">
              <w:t xml:space="preserve"> </w:t>
            </w:r>
            <w:r w:rsidR="00B52538" w:rsidRPr="000039EC">
              <w:t>s</w:t>
            </w:r>
            <w:r w:rsidR="0077168D" w:rsidRPr="000039EC">
              <w:t>trukturer</w:t>
            </w:r>
            <w:r w:rsidR="00395ACD" w:rsidRPr="000039EC">
              <w:t>.</w:t>
            </w:r>
            <w:r w:rsidR="0077168D" w:rsidRPr="000039EC">
              <w:t xml:space="preserve"> </w:t>
            </w:r>
          </w:p>
          <w:p w14:paraId="43556119" w14:textId="139E9BAB" w:rsidR="000378CA" w:rsidRPr="009A6F77" w:rsidRDefault="000378CA" w:rsidP="008F5408">
            <w:pPr>
              <w:pStyle w:val="SkolvTDP"/>
              <w:numPr>
                <w:ilvl w:val="0"/>
                <w:numId w:val="33"/>
              </w:numPr>
            </w:pPr>
            <w:r w:rsidRPr="009A6F77">
              <w:t xml:space="preserve">Processnivå </w:t>
            </w:r>
            <w:r w:rsidR="00B52538" w:rsidRPr="009A6F77">
              <w:t>–</w:t>
            </w:r>
            <w:r w:rsidRPr="009A6F77">
              <w:t xml:space="preserve"> arbetsprocesser</w:t>
            </w:r>
            <w:r w:rsidR="0078254F" w:rsidRPr="009A6F77">
              <w:t xml:space="preserve">, </w:t>
            </w:r>
            <w:r w:rsidR="00196FFC" w:rsidRPr="009A6F77">
              <w:t xml:space="preserve">för stöd och styrning </w:t>
            </w:r>
            <w:r w:rsidR="00BE5B7B" w:rsidRPr="009A6F77">
              <w:t>på huvudmannanivå</w:t>
            </w:r>
            <w:r w:rsidR="0078254F" w:rsidRPr="009A6F77">
              <w:t>.</w:t>
            </w:r>
            <w:r w:rsidR="0072418C" w:rsidRPr="009A6F77">
              <w:t xml:space="preserve"> </w:t>
            </w:r>
          </w:p>
          <w:p w14:paraId="3D7ACC8E" w14:textId="46C6B2C8" w:rsidR="000378CA" w:rsidRPr="009A6F77" w:rsidRDefault="000378CA" w:rsidP="008F5408">
            <w:pPr>
              <w:pStyle w:val="SkolvTDP"/>
              <w:numPr>
                <w:ilvl w:val="0"/>
                <w:numId w:val="33"/>
              </w:numPr>
            </w:pPr>
            <w:r w:rsidRPr="009A6F77">
              <w:t xml:space="preserve">Strukturnivå </w:t>
            </w:r>
            <w:r w:rsidR="0078254F" w:rsidRPr="009A6F77">
              <w:t>–</w:t>
            </w:r>
            <w:r w:rsidRPr="009A6F77">
              <w:t xml:space="preserve"> organisation</w:t>
            </w:r>
            <w:r w:rsidR="0078254F" w:rsidRPr="009A6F77">
              <w:t xml:space="preserve">, strukturer och rutiner för </w:t>
            </w:r>
            <w:r w:rsidR="00196FFC" w:rsidRPr="009A6F77">
              <w:t>stöd</w:t>
            </w:r>
            <w:r w:rsidR="0078254F" w:rsidRPr="009A6F77">
              <w:t>,</w:t>
            </w:r>
            <w:r w:rsidR="00196FFC" w:rsidRPr="009A6F77">
              <w:t xml:space="preserve"> </w:t>
            </w:r>
            <w:r w:rsidRPr="009A6F77">
              <w:t>styrning och ledning</w:t>
            </w:r>
            <w:r w:rsidR="0078254F" w:rsidRPr="009A6F77">
              <w:t>.</w:t>
            </w:r>
            <w:r w:rsidRPr="009A6F77">
              <w:t xml:space="preserve"> </w:t>
            </w:r>
          </w:p>
          <w:p w14:paraId="2B064093" w14:textId="77777777" w:rsidR="000378CA" w:rsidRPr="009A6F77" w:rsidRDefault="000378CA" w:rsidP="000039EC">
            <w:pPr>
              <w:pStyle w:val="SkolvTDP"/>
            </w:pPr>
            <w:r w:rsidRPr="009A6F77">
              <w:t>Börja med att fundera fritt. Lista olika antaganden om vad varje prioriterat problem kan bero på. Era antaganden om orsaker ska vila på er kunskap om den egna verksamheten. Antagandena ska även kopplas till relevant forskning och annan kunskap.</w:t>
            </w:r>
          </w:p>
          <w:p w14:paraId="29E80AD7" w14:textId="77777777" w:rsidR="000378CA" w:rsidRPr="009A6F77" w:rsidRDefault="000378CA" w:rsidP="000039EC">
            <w:pPr>
              <w:pStyle w:val="SkolvTDP"/>
            </w:pPr>
            <w:r w:rsidRPr="009A6F77">
              <w:t>Sök ytterligare kunskap i forskning, rapporter, artiklar eller andra källor för att få en fördjupad förståelse av vad som kan orsaka problemen. Ange vilken forskning eller annan kunskap ni använt och motivera valet.</w:t>
            </w:r>
          </w:p>
          <w:p w14:paraId="45F49FDD" w14:textId="77777777" w:rsidR="000378CA" w:rsidRPr="009A6F77" w:rsidRDefault="000378CA" w:rsidP="000039EC">
            <w:pPr>
              <w:pStyle w:val="SkolvTDP"/>
            </w:pPr>
            <w:r w:rsidRPr="009A6F77">
              <w:t xml:space="preserve">Stöd för fördjupad förståelse av orsakerna kan </w:t>
            </w:r>
            <w:proofErr w:type="gramStart"/>
            <w:r w:rsidRPr="009A6F77">
              <w:t>t.ex.</w:t>
            </w:r>
            <w:proofErr w:type="gramEnd"/>
            <w:r w:rsidRPr="009A6F77">
              <w:t xml:space="preserve"> sökas i:</w:t>
            </w:r>
          </w:p>
          <w:p w14:paraId="54A5BF3F" w14:textId="4FC57D52" w:rsidR="000378CA" w:rsidRPr="009A6F77" w:rsidRDefault="000378CA" w:rsidP="008F5408">
            <w:pPr>
              <w:pStyle w:val="SkolvTDP"/>
              <w:numPr>
                <w:ilvl w:val="0"/>
                <w:numId w:val="33"/>
              </w:numPr>
            </w:pPr>
            <w:r w:rsidRPr="009A6F77">
              <w:t>Forskning och olika utvärderingar.</w:t>
            </w:r>
          </w:p>
          <w:p w14:paraId="75A6A52E" w14:textId="66658462" w:rsidR="000378CA" w:rsidRPr="009A6F77" w:rsidRDefault="000378CA" w:rsidP="008F5408">
            <w:pPr>
              <w:pStyle w:val="SkolvTDP"/>
              <w:numPr>
                <w:ilvl w:val="0"/>
                <w:numId w:val="33"/>
              </w:numPr>
            </w:pPr>
            <w:r w:rsidRPr="009A6F77">
              <w:lastRenderedPageBreak/>
              <w:t>Rapporter från Skolinspektionen, Skolverket och andra myndigheter.</w:t>
            </w:r>
          </w:p>
          <w:p w14:paraId="151BD8FD" w14:textId="5F949C62" w:rsidR="000378CA" w:rsidRPr="009A6F77" w:rsidRDefault="000378CA" w:rsidP="008F5408">
            <w:pPr>
              <w:pStyle w:val="SkolvTDP"/>
              <w:numPr>
                <w:ilvl w:val="0"/>
                <w:numId w:val="33"/>
              </w:numPr>
            </w:pPr>
            <w:r w:rsidRPr="009A6F77">
              <w:t>Statistik.</w:t>
            </w:r>
          </w:p>
          <w:p w14:paraId="68601E60" w14:textId="6340544F" w:rsidR="000378CA" w:rsidRPr="009A6F77" w:rsidRDefault="000378CA" w:rsidP="008F5408">
            <w:pPr>
              <w:pStyle w:val="SkolvTDP"/>
              <w:numPr>
                <w:ilvl w:val="0"/>
                <w:numId w:val="33"/>
              </w:numPr>
            </w:pPr>
            <w:r w:rsidRPr="009A6F77">
              <w:t xml:space="preserve">Andra underlag, </w:t>
            </w:r>
            <w:proofErr w:type="gramStart"/>
            <w:r w:rsidRPr="009A6F77">
              <w:t>t.ex.</w:t>
            </w:r>
            <w:proofErr w:type="gramEnd"/>
            <w:r w:rsidRPr="009A6F77">
              <w:t xml:space="preserve"> andra </w:t>
            </w:r>
            <w:r w:rsidR="00B52538" w:rsidRPr="009A6F77">
              <w:t xml:space="preserve">huvudmäns </w:t>
            </w:r>
            <w:r w:rsidRPr="009A6F77">
              <w:t xml:space="preserve">erfarenheter </w:t>
            </w:r>
            <w:r w:rsidR="00B52538" w:rsidRPr="009A6F77">
              <w:t>u</w:t>
            </w:r>
            <w:r w:rsidRPr="009A6F77">
              <w:t>tvecklingsarbete</w:t>
            </w:r>
            <w:r w:rsidR="00B52538" w:rsidRPr="009A6F77">
              <w:t>n och erfarenheter eller d</w:t>
            </w:r>
            <w:r w:rsidRPr="009A6F77">
              <w:t xml:space="preserve">ialog med </w:t>
            </w:r>
            <w:proofErr w:type="spellStart"/>
            <w:r w:rsidR="00922A42" w:rsidRPr="009A6F77">
              <w:t>ektorer</w:t>
            </w:r>
            <w:proofErr w:type="spellEnd"/>
            <w:r w:rsidRPr="009A6F77">
              <w:t xml:space="preserve"> om tänkbara orsaker.</w:t>
            </w:r>
          </w:p>
          <w:p w14:paraId="4A7A391E" w14:textId="77777777" w:rsidR="00240C6A" w:rsidRPr="00240C6A" w:rsidRDefault="000378CA" w:rsidP="009A6F77">
            <w:pPr>
              <w:pStyle w:val="SkolvTDP"/>
            </w:pPr>
            <w:r w:rsidRPr="009A6F77">
              <w:t>Under detta steg kan det uppkomma behov av att gå tillbaka och ta reda på mer om hur det ser ut i er verksamhet. Det kan innebära att ni nu formulerar om text både i nulägesbeskrivningen i steg 1 och problemformuleringarna i steg 2.</w:t>
            </w:r>
          </w:p>
        </w:tc>
      </w:tr>
    </w:tbl>
    <w:p w14:paraId="412196DE" w14:textId="77777777" w:rsidR="00240C6A" w:rsidRPr="00603D09" w:rsidRDefault="00240C6A" w:rsidP="00927BA7">
      <w:pPr>
        <w:pStyle w:val="Skolvlitetmell"/>
      </w:pPr>
    </w:p>
    <w:tbl>
      <w:tblPr>
        <w:tblStyle w:val="Tabellrutnt"/>
        <w:tblW w:w="0" w:type="auto"/>
        <w:tblInd w:w="1418" w:type="dxa"/>
        <w:tblBorders>
          <w:top w:val="single" w:sz="8" w:space="0" w:color="DCEAEA"/>
          <w:left w:val="single" w:sz="8" w:space="0" w:color="DCEAEA"/>
          <w:bottom w:val="single" w:sz="8" w:space="0" w:color="DCEAEA"/>
          <w:right w:val="single" w:sz="8" w:space="0" w:color="DCEAEA"/>
          <w:insideH w:val="single" w:sz="8" w:space="0" w:color="DCEAEA"/>
          <w:insideV w:val="single" w:sz="8" w:space="0" w:color="DCEAEA"/>
        </w:tblBorders>
        <w:tblCellMar>
          <w:top w:w="113" w:type="dxa"/>
          <w:left w:w="113" w:type="dxa"/>
          <w:bottom w:w="113" w:type="dxa"/>
          <w:right w:w="113" w:type="dxa"/>
        </w:tblCellMar>
        <w:tblLook w:val="04A0" w:firstRow="1" w:lastRow="0" w:firstColumn="1" w:lastColumn="0" w:noHBand="0" w:noVBand="1"/>
      </w:tblPr>
      <w:tblGrid>
        <w:gridCol w:w="8070"/>
      </w:tblGrid>
      <w:tr w:rsidR="00240C6A" w:rsidRPr="00EE68AF" w14:paraId="2A3DD26E" w14:textId="77777777" w:rsidTr="00940394">
        <w:tc>
          <w:tcPr>
            <w:tcW w:w="8070" w:type="dxa"/>
            <w:shd w:val="clear" w:color="auto" w:fill="auto"/>
          </w:tcPr>
          <w:bookmarkStart w:id="0" w:name="_Hlk528672461"/>
          <w:bookmarkStart w:id="1" w:name="_Hlk528672452"/>
          <w:p w14:paraId="40A58DCD" w14:textId="38990BB1" w:rsidR="00240C6A" w:rsidRPr="00112441" w:rsidRDefault="001A4EAB" w:rsidP="00F11467">
            <w:pPr>
              <w:pStyle w:val="Skolvskrivruta"/>
              <w:rPr>
                <w:rFonts w:ascii="ITC Franklin Gothic LT Book" w:hAnsi="ITC Franklin Gothic LT Book" w:cs="Times New Roman"/>
                <w:color w:val="FFFFFF" w:themeColor="background1"/>
              </w:rPr>
            </w:pPr>
            <w:r w:rsidRPr="00A25D12">
              <w:fldChar w:fldCharType="begin">
                <w:ffData>
                  <w:name w:val=""/>
                  <w:enabled/>
                  <w:calcOnExit w:val="0"/>
                  <w:textInput>
                    <w:default w:val="Ange antaganden om orsaker för varje prioriterat problem."/>
                  </w:textInput>
                </w:ffData>
              </w:fldChar>
            </w:r>
            <w:r w:rsidRPr="00A25D12">
              <w:instrText xml:space="preserve"> FORMTEXT </w:instrText>
            </w:r>
            <w:r w:rsidRPr="00A25D12">
              <w:fldChar w:fldCharType="separate"/>
            </w:r>
            <w:r w:rsidR="00F11852">
              <w:rPr>
                <w:noProof/>
              </w:rPr>
              <w:t>Ange antaganden om orsaker för varje prioriterat problem</w:t>
            </w:r>
            <w:r w:rsidR="009A6F77">
              <w:rPr>
                <w:noProof/>
              </w:rPr>
              <w:t xml:space="preserve"> på processnivå</w:t>
            </w:r>
            <w:r w:rsidR="00F11852">
              <w:rPr>
                <w:noProof/>
              </w:rPr>
              <w:t>.</w:t>
            </w:r>
            <w:r w:rsidRPr="00A25D12">
              <w:fldChar w:fldCharType="end"/>
            </w:r>
            <w:bookmarkEnd w:id="0"/>
          </w:p>
        </w:tc>
      </w:tr>
      <w:bookmarkEnd w:id="1"/>
    </w:tbl>
    <w:p w14:paraId="20BEA173" w14:textId="77777777" w:rsidR="00236A7D" w:rsidRDefault="00236A7D" w:rsidP="009A6F77">
      <w:pPr>
        <w:pStyle w:val="Skolvstortmell"/>
        <w:ind w:left="0"/>
      </w:pPr>
    </w:p>
    <w:tbl>
      <w:tblPr>
        <w:tblStyle w:val="Tabellrutnt"/>
        <w:tblW w:w="0" w:type="auto"/>
        <w:tblInd w:w="1418" w:type="dxa"/>
        <w:tblBorders>
          <w:top w:val="single" w:sz="8" w:space="0" w:color="DCEAEA"/>
          <w:left w:val="single" w:sz="8" w:space="0" w:color="DCEAEA"/>
          <w:bottom w:val="single" w:sz="8" w:space="0" w:color="DCEAEA"/>
          <w:right w:val="single" w:sz="8" w:space="0" w:color="DCEAEA"/>
          <w:insideH w:val="single" w:sz="8" w:space="0" w:color="DCEAEA"/>
          <w:insideV w:val="single" w:sz="8" w:space="0" w:color="DCEAEA"/>
        </w:tblBorders>
        <w:tblCellMar>
          <w:top w:w="113" w:type="dxa"/>
          <w:left w:w="113" w:type="dxa"/>
          <w:bottom w:w="113" w:type="dxa"/>
          <w:right w:w="113" w:type="dxa"/>
        </w:tblCellMar>
        <w:tblLook w:val="04A0" w:firstRow="1" w:lastRow="0" w:firstColumn="1" w:lastColumn="0" w:noHBand="0" w:noVBand="1"/>
      </w:tblPr>
      <w:tblGrid>
        <w:gridCol w:w="8070"/>
      </w:tblGrid>
      <w:tr w:rsidR="00DB71DE" w:rsidRPr="00EE68AF" w14:paraId="7C7A776C" w14:textId="77777777" w:rsidTr="00940394">
        <w:tc>
          <w:tcPr>
            <w:tcW w:w="8070" w:type="dxa"/>
            <w:shd w:val="clear" w:color="auto" w:fill="auto"/>
          </w:tcPr>
          <w:p w14:paraId="4C448A4D" w14:textId="4F0C5EBD" w:rsidR="00DB71DE" w:rsidRPr="00112441" w:rsidRDefault="00DB71DE" w:rsidP="000E666F">
            <w:pPr>
              <w:pStyle w:val="Skolvskrivruta"/>
              <w:rPr>
                <w:rFonts w:ascii="ITC Franklin Gothic LT Book" w:hAnsi="ITC Franklin Gothic LT Book" w:cs="Times New Roman"/>
                <w:color w:val="FFFFFF" w:themeColor="background1"/>
              </w:rPr>
            </w:pPr>
            <w:r w:rsidRPr="00A25D12">
              <w:fldChar w:fldCharType="begin">
                <w:ffData>
                  <w:name w:val=""/>
                  <w:enabled/>
                  <w:calcOnExit w:val="0"/>
                  <w:textInput>
                    <w:default w:val="Ange antaganden om orsaker för varje prioriterat problem."/>
                  </w:textInput>
                </w:ffData>
              </w:fldChar>
            </w:r>
            <w:r w:rsidRPr="00A25D12">
              <w:instrText xml:space="preserve"> FORMTEXT </w:instrText>
            </w:r>
            <w:r w:rsidRPr="00A25D12">
              <w:fldChar w:fldCharType="separate"/>
            </w:r>
            <w:r>
              <w:rPr>
                <w:noProof/>
              </w:rPr>
              <w:t>Ange antaganden om orsaker för varje prioriterat problem</w:t>
            </w:r>
            <w:r w:rsidR="009A6F77">
              <w:rPr>
                <w:noProof/>
              </w:rPr>
              <w:t xml:space="preserve"> på strukturnivå</w:t>
            </w:r>
            <w:r>
              <w:rPr>
                <w:noProof/>
              </w:rPr>
              <w:t>.</w:t>
            </w:r>
            <w:r w:rsidRPr="00A25D12">
              <w:fldChar w:fldCharType="end"/>
            </w:r>
          </w:p>
        </w:tc>
      </w:tr>
    </w:tbl>
    <w:p w14:paraId="01446712" w14:textId="77777777" w:rsidR="00DB71DE" w:rsidRDefault="00DB71DE" w:rsidP="00DB71DE">
      <w:pPr>
        <w:pStyle w:val="Skolvskrivruta"/>
        <w:pBdr>
          <w:top w:val="single" w:sz="4" w:space="0" w:color="auto"/>
          <w:left w:val="single" w:sz="4" w:space="4" w:color="auto"/>
          <w:bottom w:val="single" w:sz="4" w:space="1" w:color="auto"/>
          <w:right w:val="single" w:sz="4" w:space="4" w:color="auto"/>
        </w:pBdr>
        <w:ind w:left="2608" w:firstLine="0"/>
        <w:sectPr w:rsidR="00DB71DE" w:rsidSect="003250E0">
          <w:pgSz w:w="11900" w:h="16840"/>
          <w:pgMar w:top="2268" w:right="1418" w:bottom="1418" w:left="454" w:header="709" w:footer="709" w:gutter="0"/>
          <w:cols w:space="708"/>
          <w:formProt w:val="0"/>
          <w:docGrid w:linePitch="360"/>
        </w:sectPr>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6F"/>
        <w:tblCellMar>
          <w:top w:w="113" w:type="dxa"/>
          <w:left w:w="113" w:type="dxa"/>
          <w:bottom w:w="113" w:type="dxa"/>
          <w:right w:w="113" w:type="dxa"/>
        </w:tblCellMar>
        <w:tblLook w:val="04A0" w:firstRow="1" w:lastRow="0" w:firstColumn="1" w:lastColumn="0" w:noHBand="0" w:noVBand="1"/>
      </w:tblPr>
      <w:tblGrid>
        <w:gridCol w:w="8221"/>
      </w:tblGrid>
      <w:tr w:rsidR="00236A7D" w:rsidRPr="00EE68AF" w14:paraId="200E9657" w14:textId="77777777" w:rsidTr="00940394">
        <w:tc>
          <w:tcPr>
            <w:tcW w:w="8221" w:type="dxa"/>
            <w:shd w:val="clear" w:color="auto" w:fill="FFE56F"/>
          </w:tcPr>
          <w:p w14:paraId="3832C254" w14:textId="77777777" w:rsidR="00E547DB" w:rsidRPr="00194062" w:rsidRDefault="00E547DB" w:rsidP="00194062">
            <w:pPr>
              <w:pStyle w:val="SkolvTDP"/>
            </w:pPr>
            <w:r w:rsidRPr="00713FFF">
              <w:rPr>
                <w:rStyle w:val="Skolvfetbrod"/>
                <w:rFonts w:ascii="Arial" w:hAnsi="Arial"/>
                <w:sz w:val="20"/>
              </w:rPr>
              <w:lastRenderedPageBreak/>
              <w:t>Analysstöd för steg 3</w:t>
            </w:r>
            <w:r w:rsidRPr="00194062">
              <w:t xml:space="preserve"> (Läs s. </w:t>
            </w:r>
            <w:hyperlink r:id="rId13" w:history="1">
              <w:proofErr w:type="gramStart"/>
              <w:r w:rsidRPr="00194062">
                <w:rPr>
                  <w:rStyle w:val="Hyperlnk"/>
                  <w:color w:val="auto"/>
                  <w:u w:val="none"/>
                </w:rPr>
                <w:t>30-33</w:t>
              </w:r>
              <w:proofErr w:type="gramEnd"/>
              <w:r w:rsidRPr="00194062">
                <w:rPr>
                  <w:rStyle w:val="Hyperlnk"/>
                  <w:color w:val="auto"/>
                  <w:u w:val="none"/>
                </w:rPr>
                <w:t xml:space="preserve"> i Allmänna råd för systematiskt kvalitetsarbete</w:t>
              </w:r>
              <w:r w:rsidR="00042AC9" w:rsidRPr="00194062">
                <w:rPr>
                  <w:rStyle w:val="Hyperlnk"/>
                  <w:color w:val="auto"/>
                  <w:u w:val="none"/>
                </w:rPr>
                <w:t>).</w:t>
              </w:r>
              <w:r w:rsidRPr="00194062">
                <w:rPr>
                  <w:rStyle w:val="Hyperlnk"/>
                  <w:color w:val="auto"/>
                  <w:u w:val="none"/>
                </w:rPr>
                <w:t xml:space="preserve"> </w:t>
              </w:r>
            </w:hyperlink>
          </w:p>
          <w:p w14:paraId="0E55F17A" w14:textId="77777777" w:rsidR="00E547DB" w:rsidRPr="00194062" w:rsidRDefault="00E547DB" w:rsidP="00194062">
            <w:pPr>
              <w:pStyle w:val="SkolvTDP"/>
            </w:pPr>
            <w:r w:rsidRPr="00194062">
              <w:t xml:space="preserve">Gör analyser av era antaganden om orsaker genom att: </w:t>
            </w:r>
          </w:p>
          <w:p w14:paraId="121D95E9" w14:textId="30B91B9E" w:rsidR="00E547DB" w:rsidRPr="00194062" w:rsidRDefault="00E547DB" w:rsidP="0038101F">
            <w:pPr>
              <w:pStyle w:val="SkolvTDP"/>
              <w:numPr>
                <w:ilvl w:val="0"/>
                <w:numId w:val="18"/>
              </w:numPr>
            </w:pPr>
            <w:r w:rsidRPr="00194062">
              <w:rPr>
                <w:rStyle w:val="Skolvfetbrod"/>
                <w:rFonts w:ascii="Arial" w:hAnsi="Arial"/>
                <w:sz w:val="20"/>
              </w:rPr>
              <w:t>Tolka och förklara</w:t>
            </w:r>
            <w:r w:rsidRPr="00194062">
              <w:t xml:space="preserve"> för att skapa en djupare förståelse</w:t>
            </w:r>
          </w:p>
          <w:p w14:paraId="140CD527" w14:textId="726C461D" w:rsidR="00E547DB" w:rsidRPr="00194062" w:rsidRDefault="00E547DB" w:rsidP="00194062">
            <w:pPr>
              <w:pStyle w:val="SkolvTDP"/>
              <w:numPr>
                <w:ilvl w:val="0"/>
                <w:numId w:val="21"/>
              </w:numPr>
            </w:pPr>
            <w:r w:rsidRPr="00194062">
              <w:t xml:space="preserve">Vad tror </w:t>
            </w:r>
            <w:r w:rsidR="00C45976" w:rsidRPr="00194062">
              <w:t>ni</w:t>
            </w:r>
            <w:r w:rsidRPr="00194062">
              <w:t xml:space="preserve"> det kan finnas för olika rimliga förklaringar till skillnader i </w:t>
            </w:r>
            <w:r w:rsidR="00DC6CB8" w:rsidRPr="00194062">
              <w:t xml:space="preserve">de analyserade </w:t>
            </w:r>
            <w:r w:rsidRPr="00194062">
              <w:t>resultat</w:t>
            </w:r>
            <w:r w:rsidR="00DC6CB8" w:rsidRPr="00194062">
              <w:t>en</w:t>
            </w:r>
            <w:r w:rsidRPr="00194062">
              <w:t xml:space="preserve">? (Gå tillbaka till era jämförelser mellan </w:t>
            </w:r>
            <w:r w:rsidR="00DC6CB8" w:rsidRPr="00194062">
              <w:t xml:space="preserve">enheter </w:t>
            </w:r>
            <w:r w:rsidRPr="00194062">
              <w:t>i steg 1 och 2.)</w:t>
            </w:r>
          </w:p>
          <w:p w14:paraId="4B59F3E9" w14:textId="37D7BB2C" w:rsidR="00E547DB" w:rsidRPr="00194062" w:rsidRDefault="00DC6CB8" w:rsidP="00194062">
            <w:pPr>
              <w:pStyle w:val="SkolvTDP"/>
              <w:numPr>
                <w:ilvl w:val="0"/>
                <w:numId w:val="21"/>
              </w:numPr>
            </w:pPr>
            <w:r w:rsidRPr="00194062">
              <w:t xml:space="preserve">Hur har </w:t>
            </w:r>
            <w:r w:rsidR="00C45976" w:rsidRPr="00194062">
              <w:t>era</w:t>
            </w:r>
            <w:r w:rsidRPr="00194062">
              <w:t xml:space="preserve"> arbetssätt och arbetsformer </w:t>
            </w:r>
            <w:r w:rsidR="00C45976" w:rsidRPr="00194062">
              <w:t>när det gäller</w:t>
            </w:r>
            <w:r w:rsidR="00E547DB" w:rsidRPr="00194062">
              <w:t xml:space="preserve"> stöd och styrning</w:t>
            </w:r>
            <w:r w:rsidR="00C45976" w:rsidRPr="00194062">
              <w:t xml:space="preserve"> påverkat r</w:t>
            </w:r>
            <w:r w:rsidR="00E547DB" w:rsidRPr="00194062">
              <w:t>esultaten?</w:t>
            </w:r>
          </w:p>
          <w:p w14:paraId="54EF1B11" w14:textId="6A3455F5" w:rsidR="00E547DB" w:rsidRPr="00194062" w:rsidRDefault="00E547DB" w:rsidP="00194062">
            <w:pPr>
              <w:pStyle w:val="SkolvTDP"/>
              <w:numPr>
                <w:ilvl w:val="0"/>
                <w:numId w:val="21"/>
              </w:numPr>
            </w:pPr>
            <w:r w:rsidRPr="00194062">
              <w:t xml:space="preserve">Hur har </w:t>
            </w:r>
            <w:r w:rsidR="00C45976" w:rsidRPr="00194062">
              <w:t>er</w:t>
            </w:r>
            <w:r w:rsidRPr="00194062">
              <w:t xml:space="preserve"> organisation och processer för stöd, elevhälsa, nyanländas lärande påverkat resultaten?</w:t>
            </w:r>
          </w:p>
          <w:p w14:paraId="189938FF" w14:textId="74D28313" w:rsidR="00194062" w:rsidRDefault="00E547DB" w:rsidP="00194062">
            <w:pPr>
              <w:pStyle w:val="SkolvTDP"/>
              <w:numPr>
                <w:ilvl w:val="0"/>
                <w:numId w:val="21"/>
              </w:numPr>
            </w:pPr>
            <w:r w:rsidRPr="00194062">
              <w:t>Hur har ekonomiska resurser, resursfördelning, kompetensförsörjning, kompetensutveckling, organisation och strukturer för systematiskt kvalitetsarbete samt uppföljning och utvärdering påverkat resultaten?</w:t>
            </w:r>
          </w:p>
          <w:p w14:paraId="0CF491DF" w14:textId="1CDA2179" w:rsidR="00AF6C0D" w:rsidRPr="00194062" w:rsidRDefault="00AF6C0D" w:rsidP="00194062">
            <w:pPr>
              <w:pStyle w:val="SkolvTDP"/>
              <w:numPr>
                <w:ilvl w:val="0"/>
                <w:numId w:val="21"/>
              </w:numPr>
            </w:pPr>
            <w:r w:rsidRPr="00194062">
              <w:t>Hur har era strukturer och processer för kommunikation och administration påverkat huvudmannens kunskaper om resultaten?</w:t>
            </w:r>
          </w:p>
          <w:p w14:paraId="17B9267E" w14:textId="14DC7113" w:rsidR="00E547DB" w:rsidRPr="00194062" w:rsidRDefault="00E547DB" w:rsidP="0038101F">
            <w:pPr>
              <w:pStyle w:val="SkolvTDP"/>
              <w:numPr>
                <w:ilvl w:val="0"/>
                <w:numId w:val="18"/>
              </w:numPr>
            </w:pPr>
            <w:r w:rsidRPr="00730FDC">
              <w:rPr>
                <w:rStyle w:val="Skolvfetbrod"/>
                <w:rFonts w:ascii="Arial" w:hAnsi="Arial"/>
                <w:sz w:val="20"/>
              </w:rPr>
              <w:t>Problematisera och granska kritiskt</w:t>
            </w:r>
          </w:p>
          <w:p w14:paraId="35067F46" w14:textId="16E96BE5" w:rsidR="00E547DB" w:rsidRPr="00194062" w:rsidRDefault="00E547DB" w:rsidP="00730FDC">
            <w:pPr>
              <w:pStyle w:val="SkolvTDP"/>
              <w:numPr>
                <w:ilvl w:val="0"/>
                <w:numId w:val="22"/>
              </w:numPr>
            </w:pPr>
            <w:r w:rsidRPr="00194062">
              <w:t xml:space="preserve">Hur vet </w:t>
            </w:r>
            <w:r w:rsidR="00C45976" w:rsidRPr="00194062">
              <w:t>ni</w:t>
            </w:r>
            <w:r w:rsidRPr="00194062">
              <w:t xml:space="preserve"> det </w:t>
            </w:r>
            <w:r w:rsidR="00C45976" w:rsidRPr="00194062">
              <w:t>ni</w:t>
            </w:r>
            <w:r w:rsidRPr="00194062">
              <w:t xml:space="preserve"> vet, vad saknar </w:t>
            </w:r>
            <w:r w:rsidR="00C45976" w:rsidRPr="00194062">
              <w:t>ni</w:t>
            </w:r>
            <w:r w:rsidRPr="00194062">
              <w:t xml:space="preserve"> kunskap om och hur ska </w:t>
            </w:r>
            <w:r w:rsidR="00C45976" w:rsidRPr="00194062">
              <w:t>ni</w:t>
            </w:r>
            <w:r w:rsidRPr="00194062">
              <w:t xml:space="preserve"> ta reda på mer?</w:t>
            </w:r>
          </w:p>
          <w:p w14:paraId="554D6F8E" w14:textId="02893F23" w:rsidR="00E547DB" w:rsidRPr="00194062" w:rsidRDefault="00E547DB" w:rsidP="00730FDC">
            <w:pPr>
              <w:pStyle w:val="SkolvTDP"/>
              <w:numPr>
                <w:ilvl w:val="0"/>
                <w:numId w:val="22"/>
              </w:numPr>
            </w:pPr>
            <w:r w:rsidRPr="00194062">
              <w:t xml:space="preserve">Hur uppfyller </w:t>
            </w:r>
            <w:r w:rsidR="00C45976" w:rsidRPr="00194062">
              <w:t>ni</w:t>
            </w:r>
            <w:r w:rsidRPr="00194062">
              <w:t xml:space="preserve"> kraven i skollagen, läroplanerna och allmänna råden?</w:t>
            </w:r>
          </w:p>
          <w:p w14:paraId="16BD6D3C" w14:textId="6647D1E4" w:rsidR="00E547DB" w:rsidRPr="00194062" w:rsidRDefault="00E547DB" w:rsidP="00730FDC">
            <w:pPr>
              <w:pStyle w:val="SkolvTDP"/>
              <w:numPr>
                <w:ilvl w:val="0"/>
                <w:numId w:val="22"/>
              </w:numPr>
            </w:pPr>
            <w:r w:rsidRPr="00194062">
              <w:t xml:space="preserve">Hur kan </w:t>
            </w:r>
            <w:r w:rsidR="00C45976" w:rsidRPr="00194062">
              <w:t>era</w:t>
            </w:r>
            <w:r w:rsidRPr="00194062">
              <w:t xml:space="preserve"> antaganden problematiseras i förhållande till aktuell relevant forskning?</w:t>
            </w:r>
          </w:p>
          <w:p w14:paraId="7C1457AE" w14:textId="0C2FF672" w:rsidR="00E547DB" w:rsidRPr="00B146C4" w:rsidRDefault="00E547DB" w:rsidP="0038101F">
            <w:pPr>
              <w:pStyle w:val="SkolvTDP"/>
              <w:numPr>
                <w:ilvl w:val="0"/>
                <w:numId w:val="31"/>
              </w:numPr>
              <w:rPr>
                <w:b/>
                <w:bCs/>
              </w:rPr>
            </w:pPr>
            <w:r w:rsidRPr="00B146C4">
              <w:rPr>
                <w:rStyle w:val="Skolvfetbrod"/>
                <w:rFonts w:ascii="Arial" w:hAnsi="Arial"/>
                <w:sz w:val="20"/>
              </w:rPr>
              <w:t xml:space="preserve">Inhämta ny kunskap </w:t>
            </w:r>
            <w:r w:rsidRPr="00B146C4">
              <w:t>och vidga perspektiven</w:t>
            </w:r>
          </w:p>
          <w:p w14:paraId="3374B9F4" w14:textId="3C5D697E" w:rsidR="00236A7D" w:rsidRPr="00236A7D" w:rsidRDefault="00E547DB" w:rsidP="00B146C4">
            <w:pPr>
              <w:pStyle w:val="SkolvTDP"/>
              <w:numPr>
                <w:ilvl w:val="0"/>
                <w:numId w:val="24"/>
              </w:numPr>
              <w:rPr>
                <w:sz w:val="21"/>
                <w:szCs w:val="21"/>
              </w:rPr>
            </w:pPr>
            <w:r w:rsidRPr="00194062">
              <w:t xml:space="preserve">Vilken forskning och erfarenhet kan </w:t>
            </w:r>
            <w:r w:rsidR="00C45976" w:rsidRPr="00194062">
              <w:t>ni</w:t>
            </w:r>
            <w:r w:rsidRPr="00194062">
              <w:t xml:space="preserve"> ta hjälp av?</w:t>
            </w:r>
          </w:p>
        </w:tc>
      </w:tr>
    </w:tbl>
    <w:p w14:paraId="6AAA5322" w14:textId="77777777" w:rsidR="0009099D" w:rsidRDefault="0009099D" w:rsidP="00EB7740">
      <w:pPr>
        <w:pStyle w:val="Skolvstortmell"/>
      </w:pPr>
    </w:p>
    <w:p w14:paraId="23441CCA" w14:textId="77777777" w:rsidR="00EB7740" w:rsidRDefault="00EB7740" w:rsidP="00EB7740">
      <w:pPr>
        <w:pStyle w:val="Skolvstortmell"/>
        <w:sectPr w:rsidR="00EB7740" w:rsidSect="003250E0">
          <w:pgSz w:w="11900" w:h="16840"/>
          <w:pgMar w:top="2268" w:right="1418" w:bottom="1418" w:left="454" w:header="709" w:footer="709" w:gutter="0"/>
          <w:cols w:space="708"/>
          <w:docGrid w:linePitch="360"/>
        </w:sectPr>
      </w:pPr>
    </w:p>
    <w:p w14:paraId="76917291" w14:textId="6BD71608" w:rsidR="00D20D3E" w:rsidRPr="0009099D" w:rsidRDefault="0009099D" w:rsidP="00B32428">
      <w:pPr>
        <w:pStyle w:val="SkolvR2"/>
      </w:pPr>
      <w:r w:rsidRPr="0009099D">
        <w:lastRenderedPageBreak/>
        <w:t>Identifiera utvecklingsområden med förslag på insatser</w:t>
      </w: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AEA"/>
        <w:tblCellMar>
          <w:top w:w="113" w:type="dxa"/>
          <w:left w:w="113" w:type="dxa"/>
          <w:bottom w:w="113" w:type="dxa"/>
          <w:right w:w="113" w:type="dxa"/>
        </w:tblCellMar>
        <w:tblLook w:val="04A0" w:firstRow="1" w:lastRow="0" w:firstColumn="1" w:lastColumn="0" w:noHBand="0" w:noVBand="1"/>
      </w:tblPr>
      <w:tblGrid>
        <w:gridCol w:w="8080"/>
      </w:tblGrid>
      <w:tr w:rsidR="0009099D" w:rsidRPr="00EE68AF" w14:paraId="777BCBFF" w14:textId="77777777" w:rsidTr="00B45186">
        <w:tc>
          <w:tcPr>
            <w:tcW w:w="8080" w:type="dxa"/>
            <w:shd w:val="clear" w:color="auto" w:fill="DCEAEA"/>
          </w:tcPr>
          <w:p w14:paraId="67E20B4A" w14:textId="2A9F698E" w:rsidR="005D6EFF" w:rsidRPr="00D22A5E" w:rsidRDefault="0022775A" w:rsidP="00B45186">
            <w:pPr>
              <w:pStyle w:val="SkolvTDP"/>
            </w:pPr>
            <w:bookmarkStart w:id="2" w:name="_Hlk524612381"/>
            <w:r w:rsidRPr="00D22A5E">
              <w:t>Under det här steget anger ni de utvecklingsområden och insatser som ni identifierat inom resp</w:t>
            </w:r>
            <w:r w:rsidR="00A539BB" w:rsidRPr="00D22A5E">
              <w:t>ektive</w:t>
            </w:r>
            <w:r w:rsidRPr="00D22A5E">
              <w:t xml:space="preserve"> utvecklingsområde. Utgå från era antaganden om orsaker.</w:t>
            </w:r>
          </w:p>
          <w:p w14:paraId="284A5572" w14:textId="25F5AD27" w:rsidR="0022775A" w:rsidRDefault="0022775A" w:rsidP="00B45186">
            <w:pPr>
              <w:pStyle w:val="SkolvTDP"/>
            </w:pPr>
            <w:r>
              <w:t xml:space="preserve">Det är orsakerna till ett problem som är möjliga att åtgärda. De utvecklingsområden </w:t>
            </w:r>
            <w:r w:rsidR="00B50599">
              <w:t>med</w:t>
            </w:r>
            <w:r>
              <w:t xml:space="preserve"> insatser ni identifierar ska bygga på era antaganden om orsaker och vara realistiska att genomföra samt utgå från styrdokumenten. Insatserna ska vara inriktade mot processnivån (arbetsprocesser) och/eller strukturnivån (organisation, strukturer för stöd och styrning).</w:t>
            </w:r>
            <w:r w:rsidR="00C04A65">
              <w:t xml:space="preserve"> </w:t>
            </w:r>
            <w:r>
              <w:t>Tänk igenom på vilket sätt insatserna skulle kunna genomföras:</w:t>
            </w:r>
          </w:p>
          <w:p w14:paraId="46BCC9BC" w14:textId="5C29267F" w:rsidR="0022775A" w:rsidRDefault="0022775A" w:rsidP="00B45186">
            <w:pPr>
              <w:pStyle w:val="SkolvTDP"/>
              <w:numPr>
                <w:ilvl w:val="0"/>
                <w:numId w:val="26"/>
              </w:numPr>
            </w:pPr>
            <w:r>
              <w:t xml:space="preserve">Vilka insatser planerar </w:t>
            </w:r>
            <w:r w:rsidR="00A539BB">
              <w:t>ni</w:t>
            </w:r>
            <w:r>
              <w:t xml:space="preserve"> att genomföra? Vilka är rimliga att genomföra?</w:t>
            </w:r>
          </w:p>
          <w:p w14:paraId="53940A89" w14:textId="31B6AE41" w:rsidR="0022775A" w:rsidRDefault="0022775A" w:rsidP="00B45186">
            <w:pPr>
              <w:pStyle w:val="SkolvTDP"/>
              <w:numPr>
                <w:ilvl w:val="0"/>
                <w:numId w:val="26"/>
              </w:numPr>
            </w:pPr>
            <w:r>
              <w:t xml:space="preserve">Vilka insatser kommer att ha störst möjlighet att påverka enheternas resultat? </w:t>
            </w:r>
          </w:p>
          <w:p w14:paraId="7165106B" w14:textId="4847BE77" w:rsidR="0022775A" w:rsidRDefault="0022775A" w:rsidP="00B45186">
            <w:pPr>
              <w:pStyle w:val="SkolvTDP"/>
              <w:numPr>
                <w:ilvl w:val="0"/>
                <w:numId w:val="26"/>
              </w:numPr>
            </w:pPr>
            <w:r>
              <w:t xml:space="preserve">Vilken koppling finns mellan </w:t>
            </w:r>
            <w:r w:rsidR="00A539BB">
              <w:t>era</w:t>
            </w:r>
            <w:r>
              <w:t xml:space="preserve"> antaganden om orsaker till problemen och      insatserna?</w:t>
            </w:r>
          </w:p>
          <w:p w14:paraId="4D33D33B" w14:textId="0362C6AF" w:rsidR="0022775A" w:rsidRDefault="0022775A" w:rsidP="00B45186">
            <w:pPr>
              <w:pStyle w:val="SkolvTDP"/>
              <w:numPr>
                <w:ilvl w:val="0"/>
                <w:numId w:val="26"/>
              </w:numPr>
            </w:pPr>
            <w:r>
              <w:t>Hur kan insatserna bäst genomföras?</w:t>
            </w:r>
          </w:p>
          <w:p w14:paraId="583B49BC" w14:textId="7F6CC6D1" w:rsidR="0022775A" w:rsidRDefault="0022775A" w:rsidP="00B45186">
            <w:pPr>
              <w:pStyle w:val="SkolvTDP"/>
              <w:numPr>
                <w:ilvl w:val="0"/>
                <w:numId w:val="26"/>
              </w:numPr>
            </w:pPr>
            <w:r>
              <w:t xml:space="preserve">I vilken ordning vill </w:t>
            </w:r>
            <w:r w:rsidR="00A539BB">
              <w:t>ni</w:t>
            </w:r>
            <w:r>
              <w:t xml:space="preserve"> genomföra de olika insatserna?</w:t>
            </w:r>
          </w:p>
          <w:p w14:paraId="7588A030" w14:textId="0B143651" w:rsidR="0022775A" w:rsidRDefault="0022775A" w:rsidP="00B45186">
            <w:pPr>
              <w:pStyle w:val="SkolvTDP"/>
              <w:numPr>
                <w:ilvl w:val="0"/>
                <w:numId w:val="26"/>
              </w:numPr>
            </w:pPr>
            <w:r>
              <w:t>Vem ska ansvara för de olika insatserna?</w:t>
            </w:r>
          </w:p>
          <w:p w14:paraId="15764B0D" w14:textId="2174749B" w:rsidR="0022775A" w:rsidRDefault="0022775A" w:rsidP="00B45186">
            <w:pPr>
              <w:pStyle w:val="SkolvTDP"/>
              <w:numPr>
                <w:ilvl w:val="0"/>
                <w:numId w:val="26"/>
              </w:numPr>
            </w:pPr>
            <w:r>
              <w:t xml:space="preserve">Vilka ska delta i de olika insatserna och vilka krav ställer det på </w:t>
            </w:r>
            <w:r w:rsidR="00A539BB">
              <w:t>er</w:t>
            </w:r>
            <w:r>
              <w:t xml:space="preserve"> organisation?</w:t>
            </w:r>
          </w:p>
          <w:p w14:paraId="3F2B3422" w14:textId="67720444" w:rsidR="0009099D" w:rsidRPr="006A1081" w:rsidRDefault="0022775A" w:rsidP="00F97CF8">
            <w:pPr>
              <w:pStyle w:val="SkolvTDP"/>
              <w:numPr>
                <w:ilvl w:val="0"/>
                <w:numId w:val="26"/>
              </w:numPr>
            </w:pPr>
            <w:r>
              <w:t xml:space="preserve">Vilket stöd kan </w:t>
            </w:r>
            <w:r w:rsidR="00A539BB">
              <w:t>ni</w:t>
            </w:r>
            <w:r>
              <w:t xml:space="preserve"> behöva, utöver de resurser vi själva har i organisationen, för att framgångsrikt kunna genomföra de insatser </w:t>
            </w:r>
            <w:r w:rsidR="00A539BB">
              <w:t>ni</w:t>
            </w:r>
            <w:r>
              <w:t xml:space="preserve"> valt? (Stödet kan </w:t>
            </w:r>
            <w:proofErr w:type="gramStart"/>
            <w:r>
              <w:t>t.ex.</w:t>
            </w:r>
            <w:proofErr w:type="gramEnd"/>
            <w:r>
              <w:t xml:space="preserve"> bestå i handledning, utbildning och/eller konsultinsatser)</w:t>
            </w:r>
          </w:p>
        </w:tc>
      </w:tr>
    </w:tbl>
    <w:p w14:paraId="634DF90F" w14:textId="77777777" w:rsidR="0009099D" w:rsidRPr="00603D09" w:rsidRDefault="0009099D" w:rsidP="00927BA7">
      <w:pPr>
        <w:pStyle w:val="Skolvlitetmell"/>
      </w:pPr>
    </w:p>
    <w:tbl>
      <w:tblPr>
        <w:tblStyle w:val="Tabellrutnt"/>
        <w:tblW w:w="0" w:type="auto"/>
        <w:tblInd w:w="1418" w:type="dxa"/>
        <w:tblBorders>
          <w:top w:val="single" w:sz="8" w:space="0" w:color="DCEAEA"/>
          <w:left w:val="single" w:sz="8" w:space="0" w:color="DCEAEA"/>
          <w:bottom w:val="single" w:sz="8" w:space="0" w:color="DCEAEA"/>
          <w:right w:val="single" w:sz="8" w:space="0" w:color="DCEAEA"/>
          <w:insideH w:val="single" w:sz="8" w:space="0" w:color="DCEAEA"/>
          <w:insideV w:val="single" w:sz="8" w:space="0" w:color="DCEAEA"/>
        </w:tblBorders>
        <w:tblCellMar>
          <w:top w:w="113" w:type="dxa"/>
          <w:left w:w="113" w:type="dxa"/>
          <w:bottom w:w="113" w:type="dxa"/>
          <w:right w:w="113" w:type="dxa"/>
        </w:tblCellMar>
        <w:tblLook w:val="04A0" w:firstRow="1" w:lastRow="0" w:firstColumn="1" w:lastColumn="0" w:noHBand="0" w:noVBand="1"/>
      </w:tblPr>
      <w:tblGrid>
        <w:gridCol w:w="8070"/>
      </w:tblGrid>
      <w:tr w:rsidR="0009099D" w:rsidRPr="00EE68AF" w14:paraId="4D564D4D" w14:textId="77777777" w:rsidTr="00AB1BF2">
        <w:tc>
          <w:tcPr>
            <w:tcW w:w="8070" w:type="dxa"/>
            <w:shd w:val="clear" w:color="auto" w:fill="auto"/>
          </w:tcPr>
          <w:p w14:paraId="4158A55E" w14:textId="77777777" w:rsidR="003D47BB" w:rsidRDefault="006A1081" w:rsidP="00F11467">
            <w:pPr>
              <w:pStyle w:val="Skolvskrivruta"/>
            </w:pPr>
            <w:r w:rsidRPr="00A25D12">
              <w:fldChar w:fldCharType="begin">
                <w:ffData>
                  <w:name w:val=""/>
                  <w:enabled/>
                  <w:calcOnExit w:val="0"/>
                  <w:textInput>
                    <w:default w:val="Ange de utvecklingsområden och insatser ni har identifierat och prioriterat här."/>
                  </w:textInput>
                </w:ffData>
              </w:fldChar>
            </w:r>
            <w:r w:rsidRPr="00A25D12">
              <w:instrText xml:space="preserve"> FORMTEXT </w:instrText>
            </w:r>
            <w:r w:rsidRPr="00A25D12">
              <w:fldChar w:fldCharType="separate"/>
            </w:r>
            <w:r w:rsidR="00F11852">
              <w:rPr>
                <w:noProof/>
              </w:rPr>
              <w:t>Ange de utvecklingsområden och insatser ni har identifierat och prioriterat här.</w:t>
            </w:r>
            <w:r w:rsidRPr="00A25D12">
              <w:fldChar w:fldCharType="end"/>
            </w:r>
          </w:p>
          <w:p w14:paraId="00CCD6BA" w14:textId="77777777" w:rsidR="003D47BB" w:rsidRPr="00112441" w:rsidRDefault="003D47BB" w:rsidP="00424E9D">
            <w:pPr>
              <w:pStyle w:val="Skolvskrivruta"/>
              <w:rPr>
                <w:rFonts w:ascii="ITC Franklin Gothic LT Book" w:hAnsi="ITC Franklin Gothic LT Book" w:cs="Times New Roman"/>
                <w:color w:val="FFFFFF" w:themeColor="background1"/>
              </w:rPr>
            </w:pPr>
          </w:p>
        </w:tc>
      </w:tr>
    </w:tbl>
    <w:p w14:paraId="02E05181" w14:textId="77777777" w:rsidR="004F22C0" w:rsidRDefault="004F22C0" w:rsidP="00EB7740">
      <w:pPr>
        <w:pStyle w:val="Skolvstortmell"/>
      </w:pPr>
    </w:p>
    <w:p w14:paraId="72A36839" w14:textId="77777777" w:rsidR="004F22C0" w:rsidRDefault="004F22C0" w:rsidP="00EB7740">
      <w:pPr>
        <w:pStyle w:val="Skolvstortmell"/>
        <w:sectPr w:rsidR="004F22C0" w:rsidSect="003250E0">
          <w:pgSz w:w="11900" w:h="16840"/>
          <w:pgMar w:top="2268" w:right="1418" w:bottom="1418" w:left="454" w:header="709" w:footer="709" w:gutter="0"/>
          <w:cols w:space="708"/>
          <w:docGrid w:linePitch="360"/>
        </w:sectPr>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6F"/>
        <w:tblCellMar>
          <w:top w:w="113" w:type="dxa"/>
          <w:left w:w="113" w:type="dxa"/>
          <w:bottom w:w="113" w:type="dxa"/>
          <w:right w:w="113" w:type="dxa"/>
        </w:tblCellMar>
        <w:tblLook w:val="04A0" w:firstRow="1" w:lastRow="0" w:firstColumn="1" w:lastColumn="0" w:noHBand="0" w:noVBand="1"/>
      </w:tblPr>
      <w:tblGrid>
        <w:gridCol w:w="8080"/>
      </w:tblGrid>
      <w:tr w:rsidR="00517C0C" w:rsidRPr="00EE68AF" w14:paraId="44E50CBF" w14:textId="77777777" w:rsidTr="00AB1BF2">
        <w:tc>
          <w:tcPr>
            <w:tcW w:w="8080" w:type="dxa"/>
            <w:shd w:val="clear" w:color="auto" w:fill="FFE56F"/>
          </w:tcPr>
          <w:p w14:paraId="01E252EA" w14:textId="77777777" w:rsidR="005D6EFF" w:rsidRPr="00E5594F" w:rsidRDefault="005D6EFF" w:rsidP="00E5594F">
            <w:pPr>
              <w:pStyle w:val="SkolvTDP"/>
              <w:rPr>
                <w:b/>
                <w:bCs/>
              </w:rPr>
            </w:pPr>
            <w:r w:rsidRPr="00E5594F">
              <w:rPr>
                <w:b/>
                <w:bCs/>
              </w:rPr>
              <w:lastRenderedPageBreak/>
              <w:t xml:space="preserve">Analysstöd för att identifiera lämpliga insatser i steg 4: </w:t>
            </w:r>
          </w:p>
          <w:p w14:paraId="5B0C6477" w14:textId="4DB07F09" w:rsidR="005D6EFF" w:rsidRPr="00E5594F" w:rsidRDefault="005D6EFF" w:rsidP="00E5594F">
            <w:pPr>
              <w:pStyle w:val="SkolvTDP"/>
            </w:pPr>
            <w:r w:rsidRPr="00E5594F">
              <w:t xml:space="preserve">Valet av insatser ska vila på kunskap om den egna verksamheten och hur troligt det är att insatserna har önskvärd effekt. En inventering av organisationens styrkor kan vara en viktig utgångspunkt. </w:t>
            </w:r>
            <w:r w:rsidR="00B50599" w:rsidRPr="00E5594F">
              <w:t>S</w:t>
            </w:r>
            <w:r w:rsidRPr="00E5594F">
              <w:t xml:space="preserve">töd för att bedöma olika insatsers effekt och hur de framgångsrikt kan genomföras kan </w:t>
            </w:r>
            <w:proofErr w:type="gramStart"/>
            <w:r w:rsidRPr="00E5594F">
              <w:t>t.ex.</w:t>
            </w:r>
            <w:proofErr w:type="gramEnd"/>
            <w:r w:rsidRPr="00E5594F">
              <w:t xml:space="preserve"> sökas i:</w:t>
            </w:r>
          </w:p>
          <w:p w14:paraId="0577156E" w14:textId="6EDD3709" w:rsidR="005D6EFF" w:rsidRPr="00E5594F" w:rsidRDefault="005D6EFF" w:rsidP="00E5594F">
            <w:pPr>
              <w:pStyle w:val="SkolvTDP"/>
              <w:numPr>
                <w:ilvl w:val="0"/>
                <w:numId w:val="28"/>
              </w:numPr>
            </w:pPr>
            <w:r w:rsidRPr="00E5594F">
              <w:t>Forskning och olika utvärderingar</w:t>
            </w:r>
          </w:p>
          <w:p w14:paraId="447DDB87" w14:textId="37954BC8" w:rsidR="00B50599" w:rsidRPr="00E5594F" w:rsidRDefault="005D6EFF" w:rsidP="00E5594F">
            <w:pPr>
              <w:pStyle w:val="SkolvTDP"/>
              <w:numPr>
                <w:ilvl w:val="0"/>
                <w:numId w:val="28"/>
              </w:numPr>
            </w:pPr>
            <w:r w:rsidRPr="00E5594F">
              <w:t xml:space="preserve">Skolverkets webbplats om ett forskningsbaserat arbetssätt: </w:t>
            </w:r>
            <w:hyperlink r:id="rId14" w:history="1">
              <w:r w:rsidR="00B50599" w:rsidRPr="00E5594F">
                <w:rPr>
                  <w:rStyle w:val="Hyperlnk"/>
                  <w:color w:val="auto"/>
                  <w:u w:val="none"/>
                </w:rPr>
                <w:t>https://www.skolverket.se/skolutveckling/forskning-och-utvarderingar/forskningsbaserat-arbetssatt</w:t>
              </w:r>
            </w:hyperlink>
          </w:p>
          <w:p w14:paraId="2B5B9738" w14:textId="758906B4" w:rsidR="005D6EFF" w:rsidRPr="00E5594F" w:rsidRDefault="005D6EFF" w:rsidP="00E5594F">
            <w:pPr>
              <w:pStyle w:val="SkolvTDP"/>
              <w:numPr>
                <w:ilvl w:val="0"/>
                <w:numId w:val="28"/>
              </w:numPr>
            </w:pPr>
            <w:r w:rsidRPr="00E5594F">
              <w:t xml:space="preserve">Skolverkets olika allmänna råd </w:t>
            </w:r>
          </w:p>
          <w:p w14:paraId="73C51CA0" w14:textId="24D3196F" w:rsidR="005D6EFF" w:rsidRPr="00E5594F" w:rsidRDefault="005D6EFF" w:rsidP="00E5594F">
            <w:pPr>
              <w:pStyle w:val="SkolvTDP"/>
              <w:numPr>
                <w:ilvl w:val="0"/>
                <w:numId w:val="28"/>
              </w:numPr>
            </w:pPr>
            <w:r w:rsidRPr="00E5594F">
              <w:t>Rapporter från Skolinspektionen, Skolverket, andra myndigheter och organisationer.</w:t>
            </w:r>
          </w:p>
          <w:p w14:paraId="6BE82BCB" w14:textId="120B2245" w:rsidR="00517C0C" w:rsidRPr="00517C0C" w:rsidRDefault="005D6EFF" w:rsidP="00E5594F">
            <w:pPr>
              <w:pStyle w:val="SkolvTDP"/>
              <w:numPr>
                <w:ilvl w:val="0"/>
                <w:numId w:val="28"/>
              </w:numPr>
            </w:pPr>
            <w:r w:rsidRPr="00E5594F">
              <w:t xml:space="preserve">Andra underlag, </w:t>
            </w:r>
            <w:proofErr w:type="gramStart"/>
            <w:r w:rsidRPr="00E5594F">
              <w:t>t.ex.</w:t>
            </w:r>
            <w:proofErr w:type="gramEnd"/>
            <w:r w:rsidRPr="00E5594F">
              <w:t xml:space="preserve"> andra skolors och huvudmäns erfarenheter och</w:t>
            </w:r>
            <w:r w:rsidR="00B50599" w:rsidRPr="00E5594F">
              <w:t xml:space="preserve"> </w:t>
            </w:r>
            <w:r w:rsidRPr="00E5594F">
              <w:t>utvecklingsarbete.</w:t>
            </w:r>
          </w:p>
        </w:tc>
      </w:tr>
    </w:tbl>
    <w:p w14:paraId="223F08C7" w14:textId="77777777" w:rsidR="00BF59D1" w:rsidRPr="0009099D" w:rsidRDefault="00BF59D1" w:rsidP="00B825F7">
      <w:pPr>
        <w:pStyle w:val="SkolvR2"/>
        <w:numPr>
          <w:ilvl w:val="0"/>
          <w:numId w:val="0"/>
        </w:numPr>
      </w:pPr>
    </w:p>
    <w:tbl>
      <w:tblPr>
        <w:tblStyle w:val="Tabellrutnt"/>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EAEA"/>
        <w:tblCellMar>
          <w:top w:w="113" w:type="dxa"/>
          <w:left w:w="113" w:type="dxa"/>
          <w:bottom w:w="113" w:type="dxa"/>
          <w:right w:w="113" w:type="dxa"/>
        </w:tblCellMar>
        <w:tblLook w:val="04A0" w:firstRow="1" w:lastRow="0" w:firstColumn="1" w:lastColumn="0" w:noHBand="0" w:noVBand="1"/>
      </w:tblPr>
      <w:tblGrid>
        <w:gridCol w:w="8080"/>
      </w:tblGrid>
      <w:tr w:rsidR="00BF59D1" w:rsidRPr="00EE68AF" w14:paraId="4E6C574D" w14:textId="77777777" w:rsidTr="00C61FE2">
        <w:tc>
          <w:tcPr>
            <w:tcW w:w="8080" w:type="dxa"/>
            <w:shd w:val="clear" w:color="auto" w:fill="DCEAEA"/>
          </w:tcPr>
          <w:p w14:paraId="7889D68E" w14:textId="77777777" w:rsidR="00BF59D1" w:rsidRPr="00BF59D1" w:rsidRDefault="00BF59D1" w:rsidP="00BF59D1">
            <w:pPr>
              <w:pStyle w:val="SkolvTDP"/>
            </w:pPr>
            <w:r w:rsidRPr="00BF59D1">
              <w:t xml:space="preserve">Nästa steg är att utifrån denna nulägesanalys formulera åtgärdsplaner där ni behöver sammanfatta och precisera: </w:t>
            </w:r>
          </w:p>
          <w:p w14:paraId="5AF90470" w14:textId="33BB5CF2" w:rsidR="00BF59D1" w:rsidRPr="00BF59D1" w:rsidRDefault="00BF59D1" w:rsidP="00BF59D1">
            <w:pPr>
              <w:pStyle w:val="SkolvTDP"/>
              <w:numPr>
                <w:ilvl w:val="0"/>
                <w:numId w:val="30"/>
              </w:numPr>
            </w:pPr>
            <w:r w:rsidRPr="00BF59D1">
              <w:t xml:space="preserve">Problem kopplade till enheternas resultat och måluppfyllelse </w:t>
            </w:r>
          </w:p>
          <w:p w14:paraId="1E2C2A76" w14:textId="35E9790C" w:rsidR="00BF59D1" w:rsidRPr="00BF59D1" w:rsidRDefault="00BF59D1" w:rsidP="00BF59D1">
            <w:pPr>
              <w:pStyle w:val="SkolvTDP"/>
              <w:numPr>
                <w:ilvl w:val="0"/>
                <w:numId w:val="30"/>
              </w:numPr>
            </w:pPr>
            <w:r w:rsidRPr="00BF59D1">
              <w:t xml:space="preserve">Insatser som ska åtgärda orsaker på process och strukturnivå   </w:t>
            </w:r>
          </w:p>
          <w:p w14:paraId="1F65A851" w14:textId="58D57FA0" w:rsidR="00BF59D1" w:rsidRPr="00BF59D1" w:rsidRDefault="00BF59D1" w:rsidP="00BF59D1">
            <w:pPr>
              <w:pStyle w:val="SkolvTDP"/>
              <w:numPr>
                <w:ilvl w:val="0"/>
                <w:numId w:val="30"/>
              </w:numPr>
            </w:pPr>
            <w:r w:rsidRPr="00BF59D1">
              <w:t>Mål kopplade till orsaker</w:t>
            </w:r>
          </w:p>
          <w:p w14:paraId="413608E3" w14:textId="77777777" w:rsidR="00106895" w:rsidRDefault="00BF59D1" w:rsidP="00106895">
            <w:pPr>
              <w:pStyle w:val="SkolvTDP"/>
              <w:numPr>
                <w:ilvl w:val="0"/>
                <w:numId w:val="30"/>
              </w:numPr>
            </w:pPr>
            <w:r w:rsidRPr="00BF59D1">
              <w:t>Förväntade effekter kopplade till problem</w:t>
            </w:r>
          </w:p>
          <w:p w14:paraId="5F515665" w14:textId="0CC6C9BD" w:rsidR="00BF59D1" w:rsidRPr="006A1081" w:rsidRDefault="00BF59D1" w:rsidP="00106895">
            <w:pPr>
              <w:pStyle w:val="SkolvTDP"/>
              <w:numPr>
                <w:ilvl w:val="0"/>
                <w:numId w:val="30"/>
              </w:numPr>
            </w:pPr>
            <w:r w:rsidRPr="00BF59D1">
              <w:t>En tidsplanering för varje insats</w:t>
            </w:r>
          </w:p>
        </w:tc>
      </w:tr>
      <w:bookmarkEnd w:id="2"/>
    </w:tbl>
    <w:p w14:paraId="2226DAEC" w14:textId="4EC2FB6D" w:rsidR="00090F9C" w:rsidRDefault="00090F9C" w:rsidP="00090F9C">
      <w:pPr>
        <w:pStyle w:val="Skolvstortmell"/>
      </w:pPr>
    </w:p>
    <w:sectPr w:rsidR="00090F9C" w:rsidSect="003250E0">
      <w:pgSz w:w="11900" w:h="16840"/>
      <w:pgMar w:top="2268" w:right="1418" w:bottom="1418"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D7357" w14:textId="77777777" w:rsidR="009D7EE4" w:rsidRDefault="009D7EE4" w:rsidP="00EC7EC6">
      <w:r>
        <w:separator/>
      </w:r>
    </w:p>
  </w:endnote>
  <w:endnote w:type="continuationSeparator" w:id="0">
    <w:p w14:paraId="56566FF5" w14:textId="77777777" w:rsidR="009D7EE4" w:rsidRDefault="009D7EE4" w:rsidP="00EC7EC6">
      <w:r>
        <w:continuationSeparator/>
      </w:r>
    </w:p>
  </w:endnote>
  <w:endnote w:type="continuationNotice" w:id="1">
    <w:p w14:paraId="4189F0B6" w14:textId="77777777" w:rsidR="009D7EE4" w:rsidRDefault="009D7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TC Franklin Gothic LT Book">
    <w:altName w:val="Calibri"/>
    <w:panose1 w:val="02000503050000020004"/>
    <w:charset w:val="00"/>
    <w:family w:val="auto"/>
    <w:pitch w:val="variable"/>
    <w:sig w:usb0="00000003" w:usb1="00000000" w:usb2="00000000" w:usb3="00000000" w:csb0="00000001" w:csb1="00000000"/>
  </w:font>
  <w:font w:name="ITCFranklinGothic LT Book">
    <w:panose1 w:val="0200050305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D0E4F" w14:textId="77777777" w:rsidR="00BD06AD" w:rsidRDefault="00BD06AD" w:rsidP="00AA5EF9">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76AF512" w14:textId="77777777" w:rsidR="00EC7EC6" w:rsidRDefault="00EC7EC6" w:rsidP="00BD06A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656A" w14:textId="7040414F" w:rsidR="00AE7C7E" w:rsidRPr="00AE7C7E" w:rsidRDefault="00AE7C7E">
    <w:pPr>
      <w:pStyle w:val="Sidfot"/>
      <w:jc w:val="right"/>
      <w:rPr>
        <w:rFonts w:ascii="Arial" w:hAnsi="Arial" w:cs="Arial"/>
        <w:b/>
        <w:bCs/>
        <w:color w:val="497E89"/>
        <w:sz w:val="20"/>
        <w:szCs w:val="20"/>
      </w:rPr>
    </w:pPr>
    <w:r w:rsidRPr="006E07C9">
      <w:rPr>
        <w:rFonts w:ascii="Arial" w:hAnsi="Arial" w:cs="Arial"/>
        <w:color w:val="497E89"/>
        <w:sz w:val="16"/>
        <w:szCs w:val="16"/>
      </w:rPr>
      <w:t xml:space="preserve">STÖD FÖR NULÄGESANALYS, </w:t>
    </w:r>
    <w:r w:rsidR="006E07C9" w:rsidRPr="006E07C9">
      <w:rPr>
        <w:rFonts w:ascii="Arial" w:hAnsi="Arial" w:cs="Arial"/>
        <w:color w:val="497E89"/>
        <w:sz w:val="16"/>
        <w:szCs w:val="16"/>
      </w:rPr>
      <w:t xml:space="preserve">FÖR </w:t>
    </w:r>
    <w:r w:rsidRPr="006E07C9">
      <w:rPr>
        <w:rFonts w:ascii="Arial" w:hAnsi="Arial" w:cs="Arial"/>
        <w:color w:val="497E89"/>
        <w:sz w:val="16"/>
        <w:szCs w:val="16"/>
      </w:rPr>
      <w:t>HUVUDMAN – SKOLVERKET</w:t>
    </w:r>
    <w:r>
      <w:rPr>
        <w:rFonts w:ascii="Arial" w:hAnsi="Arial" w:cs="Arial"/>
        <w:b/>
        <w:bCs/>
        <w:color w:val="497E89"/>
        <w:sz w:val="20"/>
        <w:szCs w:val="20"/>
      </w:rPr>
      <w:t xml:space="preserve"> </w:t>
    </w:r>
    <w:r w:rsidRPr="00AE7C7E">
      <w:rPr>
        <w:rFonts w:ascii="Arial" w:hAnsi="Arial" w:cs="Arial"/>
        <w:b/>
        <w:bCs/>
        <w:color w:val="497E89"/>
        <w:sz w:val="20"/>
        <w:szCs w:val="20"/>
      </w:rPr>
      <w:t xml:space="preserve"> </w:t>
    </w:r>
    <w:sdt>
      <w:sdtPr>
        <w:rPr>
          <w:rFonts w:ascii="Arial" w:hAnsi="Arial" w:cs="Arial"/>
          <w:b/>
          <w:bCs/>
          <w:color w:val="497E89"/>
          <w:sz w:val="20"/>
          <w:szCs w:val="20"/>
        </w:rPr>
        <w:id w:val="2142312285"/>
        <w:docPartObj>
          <w:docPartGallery w:val="Page Numbers (Bottom of Page)"/>
          <w:docPartUnique/>
        </w:docPartObj>
      </w:sdtPr>
      <w:sdtEndPr/>
      <w:sdtContent>
        <w:r w:rsidRPr="00AE7C7E">
          <w:rPr>
            <w:rFonts w:ascii="Arial" w:hAnsi="Arial" w:cs="Arial"/>
            <w:b/>
            <w:bCs/>
            <w:color w:val="497E89"/>
            <w:sz w:val="20"/>
            <w:szCs w:val="20"/>
          </w:rPr>
          <w:fldChar w:fldCharType="begin"/>
        </w:r>
        <w:r w:rsidRPr="00AE7C7E">
          <w:rPr>
            <w:rFonts w:ascii="Arial" w:hAnsi="Arial" w:cs="Arial"/>
            <w:b/>
            <w:bCs/>
            <w:color w:val="497E89"/>
            <w:sz w:val="20"/>
            <w:szCs w:val="20"/>
          </w:rPr>
          <w:instrText>PAGE   \* MERGEFORMAT</w:instrText>
        </w:r>
        <w:r w:rsidRPr="00AE7C7E">
          <w:rPr>
            <w:rFonts w:ascii="Arial" w:hAnsi="Arial" w:cs="Arial"/>
            <w:b/>
            <w:bCs/>
            <w:color w:val="497E89"/>
            <w:sz w:val="20"/>
            <w:szCs w:val="20"/>
          </w:rPr>
          <w:fldChar w:fldCharType="separate"/>
        </w:r>
        <w:r w:rsidRPr="00AE7C7E">
          <w:rPr>
            <w:rFonts w:ascii="Arial" w:hAnsi="Arial" w:cs="Arial"/>
            <w:b/>
            <w:bCs/>
            <w:color w:val="497E89"/>
            <w:sz w:val="20"/>
            <w:szCs w:val="20"/>
          </w:rPr>
          <w:t>2</w:t>
        </w:r>
        <w:r w:rsidRPr="00AE7C7E">
          <w:rPr>
            <w:rFonts w:ascii="Arial" w:hAnsi="Arial" w:cs="Arial"/>
            <w:b/>
            <w:bCs/>
            <w:color w:val="497E89"/>
            <w:sz w:val="20"/>
            <w:szCs w:val="20"/>
          </w:rPr>
          <w:fldChar w:fldCharType="end"/>
        </w:r>
      </w:sdtContent>
    </w:sdt>
  </w:p>
  <w:p w14:paraId="223B7A37" w14:textId="7A5CEC1F" w:rsidR="00EC7EC6" w:rsidRDefault="00EC7EC6" w:rsidP="00AE7C7E">
    <w:pPr>
      <w:pStyle w:val="Sidfot"/>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DB5B7" w14:textId="77777777" w:rsidR="009D7EE4" w:rsidRDefault="009D7EE4" w:rsidP="00EC7EC6">
      <w:r>
        <w:separator/>
      </w:r>
    </w:p>
  </w:footnote>
  <w:footnote w:type="continuationSeparator" w:id="0">
    <w:p w14:paraId="2A0B0A03" w14:textId="77777777" w:rsidR="009D7EE4" w:rsidRDefault="009D7EE4" w:rsidP="00EC7EC6">
      <w:r>
        <w:continuationSeparator/>
      </w:r>
    </w:p>
  </w:footnote>
  <w:footnote w:type="continuationNotice" w:id="1">
    <w:p w14:paraId="03A55CD0" w14:textId="77777777" w:rsidR="009D7EE4" w:rsidRDefault="009D7E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4FDE" w14:textId="70F6A024" w:rsidR="00EC7EC6" w:rsidRDefault="00B457A4">
    <w:pPr>
      <w:pStyle w:val="Sidhuvud"/>
    </w:pPr>
    <w:r>
      <w:rPr>
        <w:noProof/>
      </w:rPr>
      <w:drawing>
        <wp:anchor distT="0" distB="0" distL="114300" distR="114300" simplePos="0" relativeHeight="251658240" behindDoc="1" locked="0" layoutInCell="1" allowOverlap="1" wp14:anchorId="406A78D8" wp14:editId="73ECC530">
          <wp:simplePos x="0" y="0"/>
          <wp:positionH relativeFrom="page">
            <wp:align>center</wp:align>
          </wp:positionH>
          <wp:positionV relativeFrom="paragraph">
            <wp:posOffset>-245660</wp:posOffset>
          </wp:positionV>
          <wp:extent cx="7153041" cy="663027"/>
          <wp:effectExtent l="0" t="0" r="0" b="3810"/>
          <wp:wrapNone/>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uvud_banner.png"/>
                  <pic:cNvPicPr/>
                </pic:nvPicPr>
                <pic:blipFill>
                  <a:blip r:embed="rId1">
                    <a:extLst>
                      <a:ext uri="{28A0092B-C50C-407E-A947-70E740481C1C}">
                        <a14:useLocalDpi xmlns:a14="http://schemas.microsoft.com/office/drawing/2010/main" val="0"/>
                      </a:ext>
                    </a:extLst>
                  </a:blip>
                  <a:stretch>
                    <a:fillRect/>
                  </a:stretch>
                </pic:blipFill>
                <pic:spPr>
                  <a:xfrm>
                    <a:off x="0" y="0"/>
                    <a:ext cx="7153041" cy="6630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F9F"/>
    <w:multiLevelType w:val="hybridMultilevel"/>
    <w:tmpl w:val="DD7C8846"/>
    <w:lvl w:ilvl="0" w:tplc="FCB0A566">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7A31952"/>
    <w:multiLevelType w:val="hybridMultilevel"/>
    <w:tmpl w:val="04D6DD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7C23F9B"/>
    <w:multiLevelType w:val="hybridMultilevel"/>
    <w:tmpl w:val="5F5241C2"/>
    <w:lvl w:ilvl="0" w:tplc="1E5C1590">
      <w:start w:val="1"/>
      <w:numFmt w:val="decimal"/>
      <w:pStyle w:val="SkolvR2"/>
      <w:lvlText w:val="%1."/>
      <w:lvlJc w:val="left"/>
      <w:pPr>
        <w:ind w:left="1778" w:hanging="360"/>
      </w:pPr>
      <w:rPr>
        <w:rFonts w:hint="default"/>
        <w:color w:val="497E89"/>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3" w15:restartNumberingAfterBreak="0">
    <w:nsid w:val="0B8A4F6C"/>
    <w:multiLevelType w:val="hybridMultilevel"/>
    <w:tmpl w:val="483CAB3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CAB1DC0"/>
    <w:multiLevelType w:val="hybridMultilevel"/>
    <w:tmpl w:val="FDB6DF26"/>
    <w:lvl w:ilvl="0" w:tplc="2E6EA076">
      <w:start w:val="1"/>
      <w:numFmt w:val="bullet"/>
      <w:lvlText w:val="•"/>
      <w:lvlJc w:val="left"/>
      <w:pPr>
        <w:tabs>
          <w:tab w:val="num" w:pos="720"/>
        </w:tabs>
        <w:ind w:left="720" w:hanging="360"/>
      </w:pPr>
      <w:rPr>
        <w:rFonts w:ascii="Arial" w:hAnsi="Arial" w:hint="default"/>
      </w:rPr>
    </w:lvl>
    <w:lvl w:ilvl="1" w:tplc="69FE9BB4" w:tentative="1">
      <w:start w:val="1"/>
      <w:numFmt w:val="bullet"/>
      <w:lvlText w:val="•"/>
      <w:lvlJc w:val="left"/>
      <w:pPr>
        <w:tabs>
          <w:tab w:val="num" w:pos="1440"/>
        </w:tabs>
        <w:ind w:left="1440" w:hanging="360"/>
      </w:pPr>
      <w:rPr>
        <w:rFonts w:ascii="Arial" w:hAnsi="Arial" w:hint="default"/>
      </w:rPr>
    </w:lvl>
    <w:lvl w:ilvl="2" w:tplc="F5CA0FF0" w:tentative="1">
      <w:start w:val="1"/>
      <w:numFmt w:val="bullet"/>
      <w:lvlText w:val="•"/>
      <w:lvlJc w:val="left"/>
      <w:pPr>
        <w:tabs>
          <w:tab w:val="num" w:pos="2160"/>
        </w:tabs>
        <w:ind w:left="2160" w:hanging="360"/>
      </w:pPr>
      <w:rPr>
        <w:rFonts w:ascii="Arial" w:hAnsi="Arial" w:hint="default"/>
      </w:rPr>
    </w:lvl>
    <w:lvl w:ilvl="3" w:tplc="EAE02958" w:tentative="1">
      <w:start w:val="1"/>
      <w:numFmt w:val="bullet"/>
      <w:lvlText w:val="•"/>
      <w:lvlJc w:val="left"/>
      <w:pPr>
        <w:tabs>
          <w:tab w:val="num" w:pos="2880"/>
        </w:tabs>
        <w:ind w:left="2880" w:hanging="360"/>
      </w:pPr>
      <w:rPr>
        <w:rFonts w:ascii="Arial" w:hAnsi="Arial" w:hint="default"/>
      </w:rPr>
    </w:lvl>
    <w:lvl w:ilvl="4" w:tplc="7B5265A8" w:tentative="1">
      <w:start w:val="1"/>
      <w:numFmt w:val="bullet"/>
      <w:lvlText w:val="•"/>
      <w:lvlJc w:val="left"/>
      <w:pPr>
        <w:tabs>
          <w:tab w:val="num" w:pos="3600"/>
        </w:tabs>
        <w:ind w:left="3600" w:hanging="360"/>
      </w:pPr>
      <w:rPr>
        <w:rFonts w:ascii="Arial" w:hAnsi="Arial" w:hint="default"/>
      </w:rPr>
    </w:lvl>
    <w:lvl w:ilvl="5" w:tplc="44C0F630" w:tentative="1">
      <w:start w:val="1"/>
      <w:numFmt w:val="bullet"/>
      <w:lvlText w:val="•"/>
      <w:lvlJc w:val="left"/>
      <w:pPr>
        <w:tabs>
          <w:tab w:val="num" w:pos="4320"/>
        </w:tabs>
        <w:ind w:left="4320" w:hanging="360"/>
      </w:pPr>
      <w:rPr>
        <w:rFonts w:ascii="Arial" w:hAnsi="Arial" w:hint="default"/>
      </w:rPr>
    </w:lvl>
    <w:lvl w:ilvl="6" w:tplc="5832D6AC" w:tentative="1">
      <w:start w:val="1"/>
      <w:numFmt w:val="bullet"/>
      <w:lvlText w:val="•"/>
      <w:lvlJc w:val="left"/>
      <w:pPr>
        <w:tabs>
          <w:tab w:val="num" w:pos="5040"/>
        </w:tabs>
        <w:ind w:left="5040" w:hanging="360"/>
      </w:pPr>
      <w:rPr>
        <w:rFonts w:ascii="Arial" w:hAnsi="Arial" w:hint="default"/>
      </w:rPr>
    </w:lvl>
    <w:lvl w:ilvl="7" w:tplc="42C2838E" w:tentative="1">
      <w:start w:val="1"/>
      <w:numFmt w:val="bullet"/>
      <w:lvlText w:val="•"/>
      <w:lvlJc w:val="left"/>
      <w:pPr>
        <w:tabs>
          <w:tab w:val="num" w:pos="5760"/>
        </w:tabs>
        <w:ind w:left="5760" w:hanging="360"/>
      </w:pPr>
      <w:rPr>
        <w:rFonts w:ascii="Arial" w:hAnsi="Arial" w:hint="default"/>
      </w:rPr>
    </w:lvl>
    <w:lvl w:ilvl="8" w:tplc="48BA7E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F404EE"/>
    <w:multiLevelType w:val="hybridMultilevel"/>
    <w:tmpl w:val="B1A6AB7E"/>
    <w:lvl w:ilvl="0" w:tplc="FCB0A566">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0623826"/>
    <w:multiLevelType w:val="hybridMultilevel"/>
    <w:tmpl w:val="8FCC31C6"/>
    <w:lvl w:ilvl="0" w:tplc="FCB0A566">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0C50A2D"/>
    <w:multiLevelType w:val="hybridMultilevel"/>
    <w:tmpl w:val="08307886"/>
    <w:lvl w:ilvl="0" w:tplc="FCB0A56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1620C9B"/>
    <w:multiLevelType w:val="hybridMultilevel"/>
    <w:tmpl w:val="05667568"/>
    <w:lvl w:ilvl="0" w:tplc="01F454D0">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3DC206F"/>
    <w:multiLevelType w:val="hybridMultilevel"/>
    <w:tmpl w:val="6336661E"/>
    <w:lvl w:ilvl="0" w:tplc="1E9227B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D219FB"/>
    <w:multiLevelType w:val="hybridMultilevel"/>
    <w:tmpl w:val="D298ACDC"/>
    <w:lvl w:ilvl="0" w:tplc="FCB0A56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2B247D"/>
    <w:multiLevelType w:val="hybridMultilevel"/>
    <w:tmpl w:val="F91AF80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2E67E43"/>
    <w:multiLevelType w:val="hybridMultilevel"/>
    <w:tmpl w:val="2D5A2BC0"/>
    <w:lvl w:ilvl="0" w:tplc="FCB0A56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A06970"/>
    <w:multiLevelType w:val="hybridMultilevel"/>
    <w:tmpl w:val="84F8A6C2"/>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4" w15:restartNumberingAfterBreak="0">
    <w:nsid w:val="2B5A4AA2"/>
    <w:multiLevelType w:val="hybridMultilevel"/>
    <w:tmpl w:val="FE94F866"/>
    <w:lvl w:ilvl="0" w:tplc="80441D3E">
      <w:start w:val="1"/>
      <w:numFmt w:val="bullet"/>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2D60AD1"/>
    <w:multiLevelType w:val="hybridMultilevel"/>
    <w:tmpl w:val="639819F6"/>
    <w:lvl w:ilvl="0" w:tplc="FCB0A566">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5EE3853"/>
    <w:multiLevelType w:val="hybridMultilevel"/>
    <w:tmpl w:val="2E444D74"/>
    <w:lvl w:ilvl="0" w:tplc="FCB0A566">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61C16DE"/>
    <w:multiLevelType w:val="hybridMultilevel"/>
    <w:tmpl w:val="4724AE76"/>
    <w:lvl w:ilvl="0" w:tplc="FCB0A566">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3A016FDF"/>
    <w:multiLevelType w:val="hybridMultilevel"/>
    <w:tmpl w:val="03540CA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BDE05E9"/>
    <w:multiLevelType w:val="hybridMultilevel"/>
    <w:tmpl w:val="BE02E0C0"/>
    <w:lvl w:ilvl="0" w:tplc="FCB0A56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ECA0268"/>
    <w:multiLevelType w:val="hybridMultilevel"/>
    <w:tmpl w:val="A4FAB6FC"/>
    <w:lvl w:ilvl="0" w:tplc="86CE05C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610252C"/>
    <w:multiLevelType w:val="hybridMultilevel"/>
    <w:tmpl w:val="9076A5D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47793618"/>
    <w:multiLevelType w:val="hybridMultilevel"/>
    <w:tmpl w:val="D9F63C88"/>
    <w:lvl w:ilvl="0" w:tplc="FCB0A56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92B4629"/>
    <w:multiLevelType w:val="hybridMultilevel"/>
    <w:tmpl w:val="A4E2135A"/>
    <w:lvl w:ilvl="0" w:tplc="FCB0A56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1823C4A"/>
    <w:multiLevelType w:val="hybridMultilevel"/>
    <w:tmpl w:val="69708CFC"/>
    <w:lvl w:ilvl="0" w:tplc="FCB0A566">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87B2050"/>
    <w:multiLevelType w:val="hybridMultilevel"/>
    <w:tmpl w:val="4E1ACB28"/>
    <w:lvl w:ilvl="0" w:tplc="01F454D0">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9474CFA"/>
    <w:multiLevelType w:val="hybridMultilevel"/>
    <w:tmpl w:val="8DECFACE"/>
    <w:lvl w:ilvl="0" w:tplc="FCB0A56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DA0130D"/>
    <w:multiLevelType w:val="hybridMultilevel"/>
    <w:tmpl w:val="DDFE1072"/>
    <w:lvl w:ilvl="0" w:tplc="FCB0A566">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657621FA"/>
    <w:multiLevelType w:val="hybridMultilevel"/>
    <w:tmpl w:val="685027E6"/>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29" w15:restartNumberingAfterBreak="0">
    <w:nsid w:val="671F4C10"/>
    <w:multiLevelType w:val="hybridMultilevel"/>
    <w:tmpl w:val="9FB44B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0664F0"/>
    <w:multiLevelType w:val="hybridMultilevel"/>
    <w:tmpl w:val="90C8DF4C"/>
    <w:lvl w:ilvl="0" w:tplc="01F454D0">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0512816"/>
    <w:multiLevelType w:val="hybridMultilevel"/>
    <w:tmpl w:val="F71C88A2"/>
    <w:lvl w:ilvl="0" w:tplc="FCB0A566">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72DD4ED1"/>
    <w:multiLevelType w:val="hybridMultilevel"/>
    <w:tmpl w:val="ED8A7842"/>
    <w:lvl w:ilvl="0" w:tplc="FCB0A566">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74FC46EF"/>
    <w:multiLevelType w:val="hybridMultilevel"/>
    <w:tmpl w:val="F740EABE"/>
    <w:lvl w:ilvl="0" w:tplc="FCB0A56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DBA1C21"/>
    <w:multiLevelType w:val="hybridMultilevel"/>
    <w:tmpl w:val="9E94327E"/>
    <w:lvl w:ilvl="0" w:tplc="FCB0A56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E65327C"/>
    <w:multiLevelType w:val="hybridMultilevel"/>
    <w:tmpl w:val="F468F8B0"/>
    <w:lvl w:ilvl="0" w:tplc="FCB0A56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3"/>
  </w:num>
  <w:num w:numId="4">
    <w:abstractNumId w:val="18"/>
  </w:num>
  <w:num w:numId="5">
    <w:abstractNumId w:val="28"/>
  </w:num>
  <w:num w:numId="6">
    <w:abstractNumId w:val="3"/>
  </w:num>
  <w:num w:numId="7">
    <w:abstractNumId w:val="21"/>
  </w:num>
  <w:num w:numId="8">
    <w:abstractNumId w:val="11"/>
  </w:num>
  <w:num w:numId="9">
    <w:abstractNumId w:val="1"/>
  </w:num>
  <w:num w:numId="10">
    <w:abstractNumId w:val="29"/>
  </w:num>
  <w:num w:numId="11">
    <w:abstractNumId w:val="27"/>
  </w:num>
  <w:num w:numId="12">
    <w:abstractNumId w:val="12"/>
  </w:num>
  <w:num w:numId="13">
    <w:abstractNumId w:val="33"/>
  </w:num>
  <w:num w:numId="14">
    <w:abstractNumId w:val="0"/>
  </w:num>
  <w:num w:numId="15">
    <w:abstractNumId w:val="7"/>
  </w:num>
  <w:num w:numId="16">
    <w:abstractNumId w:val="31"/>
  </w:num>
  <w:num w:numId="17">
    <w:abstractNumId w:val="22"/>
  </w:num>
  <w:num w:numId="18">
    <w:abstractNumId w:val="15"/>
  </w:num>
  <w:num w:numId="19">
    <w:abstractNumId w:val="23"/>
  </w:num>
  <w:num w:numId="20">
    <w:abstractNumId w:val="20"/>
  </w:num>
  <w:num w:numId="21">
    <w:abstractNumId w:val="30"/>
  </w:num>
  <w:num w:numId="22">
    <w:abstractNumId w:val="25"/>
  </w:num>
  <w:num w:numId="23">
    <w:abstractNumId w:val="9"/>
  </w:num>
  <w:num w:numId="24">
    <w:abstractNumId w:val="8"/>
  </w:num>
  <w:num w:numId="25">
    <w:abstractNumId w:val="10"/>
  </w:num>
  <w:num w:numId="26">
    <w:abstractNumId w:val="32"/>
  </w:num>
  <w:num w:numId="27">
    <w:abstractNumId w:val="19"/>
  </w:num>
  <w:num w:numId="28">
    <w:abstractNumId w:val="24"/>
  </w:num>
  <w:num w:numId="29">
    <w:abstractNumId w:val="34"/>
  </w:num>
  <w:num w:numId="30">
    <w:abstractNumId w:val="5"/>
  </w:num>
  <w:num w:numId="31">
    <w:abstractNumId w:val="6"/>
  </w:num>
  <w:num w:numId="32">
    <w:abstractNumId w:val="35"/>
  </w:num>
  <w:num w:numId="33">
    <w:abstractNumId w:val="16"/>
  </w:num>
  <w:num w:numId="34">
    <w:abstractNumId w:val="17"/>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55"/>
    <w:rsid w:val="00001CEE"/>
    <w:rsid w:val="000039EC"/>
    <w:rsid w:val="00016FEF"/>
    <w:rsid w:val="00020E73"/>
    <w:rsid w:val="000335D6"/>
    <w:rsid w:val="000378CA"/>
    <w:rsid w:val="0003791F"/>
    <w:rsid w:val="00041BF0"/>
    <w:rsid w:val="00042AC9"/>
    <w:rsid w:val="00051DE8"/>
    <w:rsid w:val="0005477F"/>
    <w:rsid w:val="000668A5"/>
    <w:rsid w:val="000754BA"/>
    <w:rsid w:val="00076184"/>
    <w:rsid w:val="00080027"/>
    <w:rsid w:val="00084063"/>
    <w:rsid w:val="0009099D"/>
    <w:rsid w:val="00090F9C"/>
    <w:rsid w:val="00095369"/>
    <w:rsid w:val="00095CB3"/>
    <w:rsid w:val="0009709D"/>
    <w:rsid w:val="000A1FB2"/>
    <w:rsid w:val="000A300A"/>
    <w:rsid w:val="000C0577"/>
    <w:rsid w:val="000C171C"/>
    <w:rsid w:val="000D0E72"/>
    <w:rsid w:val="000D384D"/>
    <w:rsid w:val="000E00F5"/>
    <w:rsid w:val="000E0F4F"/>
    <w:rsid w:val="000E3C54"/>
    <w:rsid w:val="000F12E2"/>
    <w:rsid w:val="0010104F"/>
    <w:rsid w:val="00106895"/>
    <w:rsid w:val="001107B2"/>
    <w:rsid w:val="00112441"/>
    <w:rsid w:val="00137882"/>
    <w:rsid w:val="00144F23"/>
    <w:rsid w:val="00145B94"/>
    <w:rsid w:val="0014657F"/>
    <w:rsid w:val="00154F4D"/>
    <w:rsid w:val="00175B33"/>
    <w:rsid w:val="0018611E"/>
    <w:rsid w:val="00194062"/>
    <w:rsid w:val="001945EA"/>
    <w:rsid w:val="001966F5"/>
    <w:rsid w:val="00196FFC"/>
    <w:rsid w:val="00197686"/>
    <w:rsid w:val="001A13DB"/>
    <w:rsid w:val="001A2AD8"/>
    <w:rsid w:val="001A4EAB"/>
    <w:rsid w:val="001A725E"/>
    <w:rsid w:val="001B278A"/>
    <w:rsid w:val="001C0462"/>
    <w:rsid w:val="001C6F40"/>
    <w:rsid w:val="001D5DAC"/>
    <w:rsid w:val="001E01EE"/>
    <w:rsid w:val="001F4F36"/>
    <w:rsid w:val="00203177"/>
    <w:rsid w:val="002034B0"/>
    <w:rsid w:val="00206C3B"/>
    <w:rsid w:val="00211B34"/>
    <w:rsid w:val="00224001"/>
    <w:rsid w:val="0022775A"/>
    <w:rsid w:val="00232171"/>
    <w:rsid w:val="00234999"/>
    <w:rsid w:val="00236A7D"/>
    <w:rsid w:val="00240C6A"/>
    <w:rsid w:val="0025336C"/>
    <w:rsid w:val="002544E7"/>
    <w:rsid w:val="002805B9"/>
    <w:rsid w:val="00292D81"/>
    <w:rsid w:val="002A2FAD"/>
    <w:rsid w:val="002A5D20"/>
    <w:rsid w:val="002A75BB"/>
    <w:rsid w:val="002B015A"/>
    <w:rsid w:val="002C0DB5"/>
    <w:rsid w:val="002E12E9"/>
    <w:rsid w:val="002F18F6"/>
    <w:rsid w:val="00301C05"/>
    <w:rsid w:val="00311DF2"/>
    <w:rsid w:val="00323685"/>
    <w:rsid w:val="003250E0"/>
    <w:rsid w:val="00334B7E"/>
    <w:rsid w:val="00353C35"/>
    <w:rsid w:val="00361534"/>
    <w:rsid w:val="00363E26"/>
    <w:rsid w:val="0037055E"/>
    <w:rsid w:val="0038101F"/>
    <w:rsid w:val="00382926"/>
    <w:rsid w:val="00395ACD"/>
    <w:rsid w:val="003976F1"/>
    <w:rsid w:val="003C1534"/>
    <w:rsid w:val="003C1DA9"/>
    <w:rsid w:val="003D47BB"/>
    <w:rsid w:val="003F094E"/>
    <w:rsid w:val="00416A0C"/>
    <w:rsid w:val="004203B0"/>
    <w:rsid w:val="00424E9D"/>
    <w:rsid w:val="00427DA3"/>
    <w:rsid w:val="00432C6B"/>
    <w:rsid w:val="0044464C"/>
    <w:rsid w:val="00450697"/>
    <w:rsid w:val="00450D28"/>
    <w:rsid w:val="00464097"/>
    <w:rsid w:val="004716BA"/>
    <w:rsid w:val="00472FF4"/>
    <w:rsid w:val="0047346D"/>
    <w:rsid w:val="00475C5F"/>
    <w:rsid w:val="0048601A"/>
    <w:rsid w:val="00494B3E"/>
    <w:rsid w:val="0049518C"/>
    <w:rsid w:val="00497A07"/>
    <w:rsid w:val="004B39D3"/>
    <w:rsid w:val="004B6C45"/>
    <w:rsid w:val="004B7ECC"/>
    <w:rsid w:val="004C23F8"/>
    <w:rsid w:val="004D3D52"/>
    <w:rsid w:val="004D68F2"/>
    <w:rsid w:val="004E62FD"/>
    <w:rsid w:val="004E7482"/>
    <w:rsid w:val="004E7732"/>
    <w:rsid w:val="004F22C0"/>
    <w:rsid w:val="00504FA7"/>
    <w:rsid w:val="00511258"/>
    <w:rsid w:val="00517C0C"/>
    <w:rsid w:val="00526190"/>
    <w:rsid w:val="005279CD"/>
    <w:rsid w:val="0055220E"/>
    <w:rsid w:val="005600AB"/>
    <w:rsid w:val="005650E4"/>
    <w:rsid w:val="00565F54"/>
    <w:rsid w:val="005769CC"/>
    <w:rsid w:val="00576F7C"/>
    <w:rsid w:val="00576F94"/>
    <w:rsid w:val="00587879"/>
    <w:rsid w:val="00590636"/>
    <w:rsid w:val="0059581F"/>
    <w:rsid w:val="005A0F53"/>
    <w:rsid w:val="005C0882"/>
    <w:rsid w:val="005C1BFB"/>
    <w:rsid w:val="005C5E36"/>
    <w:rsid w:val="005D6EFF"/>
    <w:rsid w:val="005E19DF"/>
    <w:rsid w:val="005E5447"/>
    <w:rsid w:val="005E6587"/>
    <w:rsid w:val="00603D09"/>
    <w:rsid w:val="006249B8"/>
    <w:rsid w:val="00624DE3"/>
    <w:rsid w:val="00632403"/>
    <w:rsid w:val="0063433F"/>
    <w:rsid w:val="006411F5"/>
    <w:rsid w:val="0066184F"/>
    <w:rsid w:val="00682BA7"/>
    <w:rsid w:val="00687829"/>
    <w:rsid w:val="00690E80"/>
    <w:rsid w:val="0069251C"/>
    <w:rsid w:val="006932A4"/>
    <w:rsid w:val="00697411"/>
    <w:rsid w:val="006A1081"/>
    <w:rsid w:val="006B205E"/>
    <w:rsid w:val="006B542A"/>
    <w:rsid w:val="006B7A3A"/>
    <w:rsid w:val="006C4E47"/>
    <w:rsid w:val="006E07C9"/>
    <w:rsid w:val="006F1ACE"/>
    <w:rsid w:val="006F7FF9"/>
    <w:rsid w:val="007131E0"/>
    <w:rsid w:val="00713FFF"/>
    <w:rsid w:val="0072212D"/>
    <w:rsid w:val="007238F9"/>
    <w:rsid w:val="0072418C"/>
    <w:rsid w:val="00730665"/>
    <w:rsid w:val="00730FDC"/>
    <w:rsid w:val="0073542F"/>
    <w:rsid w:val="00745598"/>
    <w:rsid w:val="00750465"/>
    <w:rsid w:val="0076467D"/>
    <w:rsid w:val="00766F3B"/>
    <w:rsid w:val="00767A5D"/>
    <w:rsid w:val="0077168D"/>
    <w:rsid w:val="00771E1D"/>
    <w:rsid w:val="00772388"/>
    <w:rsid w:val="00775363"/>
    <w:rsid w:val="00777782"/>
    <w:rsid w:val="0078254F"/>
    <w:rsid w:val="00787279"/>
    <w:rsid w:val="007905EB"/>
    <w:rsid w:val="007A54B9"/>
    <w:rsid w:val="007B55FB"/>
    <w:rsid w:val="007B6AA1"/>
    <w:rsid w:val="007B6F4B"/>
    <w:rsid w:val="007C4119"/>
    <w:rsid w:val="007C7A4A"/>
    <w:rsid w:val="007E30D4"/>
    <w:rsid w:val="007E4D3F"/>
    <w:rsid w:val="007F169C"/>
    <w:rsid w:val="00804A4A"/>
    <w:rsid w:val="0082372E"/>
    <w:rsid w:val="00824E48"/>
    <w:rsid w:val="00830BA3"/>
    <w:rsid w:val="00831155"/>
    <w:rsid w:val="0084341A"/>
    <w:rsid w:val="00850662"/>
    <w:rsid w:val="00861170"/>
    <w:rsid w:val="00861DC1"/>
    <w:rsid w:val="00861F61"/>
    <w:rsid w:val="00872CBE"/>
    <w:rsid w:val="00873F31"/>
    <w:rsid w:val="0087693D"/>
    <w:rsid w:val="008871E1"/>
    <w:rsid w:val="00897CB1"/>
    <w:rsid w:val="008B119D"/>
    <w:rsid w:val="008B3167"/>
    <w:rsid w:val="008B6831"/>
    <w:rsid w:val="008C2F7A"/>
    <w:rsid w:val="008C450E"/>
    <w:rsid w:val="008C773B"/>
    <w:rsid w:val="008D0555"/>
    <w:rsid w:val="008E32AC"/>
    <w:rsid w:val="008E48DF"/>
    <w:rsid w:val="008F2DD8"/>
    <w:rsid w:val="008F5408"/>
    <w:rsid w:val="00910162"/>
    <w:rsid w:val="009166F2"/>
    <w:rsid w:val="00922A42"/>
    <w:rsid w:val="00924A77"/>
    <w:rsid w:val="009273BC"/>
    <w:rsid w:val="00927473"/>
    <w:rsid w:val="0092787D"/>
    <w:rsid w:val="00927BA7"/>
    <w:rsid w:val="00936EE6"/>
    <w:rsid w:val="00940394"/>
    <w:rsid w:val="0094166B"/>
    <w:rsid w:val="00941A55"/>
    <w:rsid w:val="00943D63"/>
    <w:rsid w:val="009445EB"/>
    <w:rsid w:val="00952B1B"/>
    <w:rsid w:val="00953323"/>
    <w:rsid w:val="009664B4"/>
    <w:rsid w:val="0097176A"/>
    <w:rsid w:val="00981C2B"/>
    <w:rsid w:val="00986658"/>
    <w:rsid w:val="0099646C"/>
    <w:rsid w:val="009A05EC"/>
    <w:rsid w:val="009A147E"/>
    <w:rsid w:val="009A6F77"/>
    <w:rsid w:val="009B0C4A"/>
    <w:rsid w:val="009B2F55"/>
    <w:rsid w:val="009B6A7C"/>
    <w:rsid w:val="009C0533"/>
    <w:rsid w:val="009C6789"/>
    <w:rsid w:val="009C6A99"/>
    <w:rsid w:val="009C7878"/>
    <w:rsid w:val="009D0223"/>
    <w:rsid w:val="009D2A4A"/>
    <w:rsid w:val="009D323C"/>
    <w:rsid w:val="009D7EE4"/>
    <w:rsid w:val="009E11D6"/>
    <w:rsid w:val="009F17FF"/>
    <w:rsid w:val="009F68A3"/>
    <w:rsid w:val="00A068EF"/>
    <w:rsid w:val="00A10796"/>
    <w:rsid w:val="00A25D12"/>
    <w:rsid w:val="00A26539"/>
    <w:rsid w:val="00A536AA"/>
    <w:rsid w:val="00A539BB"/>
    <w:rsid w:val="00A6334F"/>
    <w:rsid w:val="00A90225"/>
    <w:rsid w:val="00A978A7"/>
    <w:rsid w:val="00AB1BF2"/>
    <w:rsid w:val="00AB31FB"/>
    <w:rsid w:val="00AB4906"/>
    <w:rsid w:val="00AB7005"/>
    <w:rsid w:val="00AB766E"/>
    <w:rsid w:val="00AC05DC"/>
    <w:rsid w:val="00AE7C7E"/>
    <w:rsid w:val="00AF0035"/>
    <w:rsid w:val="00AF3CB0"/>
    <w:rsid w:val="00AF6C0D"/>
    <w:rsid w:val="00B025CB"/>
    <w:rsid w:val="00B103CE"/>
    <w:rsid w:val="00B11E52"/>
    <w:rsid w:val="00B146C4"/>
    <w:rsid w:val="00B162F5"/>
    <w:rsid w:val="00B262AF"/>
    <w:rsid w:val="00B32428"/>
    <w:rsid w:val="00B32C02"/>
    <w:rsid w:val="00B407AF"/>
    <w:rsid w:val="00B45186"/>
    <w:rsid w:val="00B457A4"/>
    <w:rsid w:val="00B50599"/>
    <w:rsid w:val="00B52538"/>
    <w:rsid w:val="00B5635B"/>
    <w:rsid w:val="00B66362"/>
    <w:rsid w:val="00B66FC7"/>
    <w:rsid w:val="00B825F7"/>
    <w:rsid w:val="00B90D63"/>
    <w:rsid w:val="00BA0D29"/>
    <w:rsid w:val="00BA5E62"/>
    <w:rsid w:val="00BC1339"/>
    <w:rsid w:val="00BC5E98"/>
    <w:rsid w:val="00BD06AD"/>
    <w:rsid w:val="00BE0B1C"/>
    <w:rsid w:val="00BE1A4D"/>
    <w:rsid w:val="00BE3113"/>
    <w:rsid w:val="00BE5B7B"/>
    <w:rsid w:val="00BF59D1"/>
    <w:rsid w:val="00C04A65"/>
    <w:rsid w:val="00C10512"/>
    <w:rsid w:val="00C1594A"/>
    <w:rsid w:val="00C375CE"/>
    <w:rsid w:val="00C4554B"/>
    <w:rsid w:val="00C45976"/>
    <w:rsid w:val="00C47B03"/>
    <w:rsid w:val="00C53E93"/>
    <w:rsid w:val="00C5785C"/>
    <w:rsid w:val="00C6216B"/>
    <w:rsid w:val="00C64AEC"/>
    <w:rsid w:val="00C71D3F"/>
    <w:rsid w:val="00C76E0F"/>
    <w:rsid w:val="00C843E0"/>
    <w:rsid w:val="00C853D8"/>
    <w:rsid w:val="00C90E98"/>
    <w:rsid w:val="00C921D8"/>
    <w:rsid w:val="00CB55BF"/>
    <w:rsid w:val="00CB5835"/>
    <w:rsid w:val="00CB78EA"/>
    <w:rsid w:val="00CC0425"/>
    <w:rsid w:val="00CC067C"/>
    <w:rsid w:val="00CC5140"/>
    <w:rsid w:val="00CC5678"/>
    <w:rsid w:val="00CE1A13"/>
    <w:rsid w:val="00CF108B"/>
    <w:rsid w:val="00CF61C6"/>
    <w:rsid w:val="00D03884"/>
    <w:rsid w:val="00D06789"/>
    <w:rsid w:val="00D20D3E"/>
    <w:rsid w:val="00D22A5E"/>
    <w:rsid w:val="00D236FA"/>
    <w:rsid w:val="00D3464D"/>
    <w:rsid w:val="00D53A9B"/>
    <w:rsid w:val="00D72BB3"/>
    <w:rsid w:val="00D81AF2"/>
    <w:rsid w:val="00D81FE7"/>
    <w:rsid w:val="00D920FC"/>
    <w:rsid w:val="00D938E1"/>
    <w:rsid w:val="00D94F2D"/>
    <w:rsid w:val="00D97D9F"/>
    <w:rsid w:val="00DA1EF9"/>
    <w:rsid w:val="00DA6989"/>
    <w:rsid w:val="00DA6EC6"/>
    <w:rsid w:val="00DB5A3E"/>
    <w:rsid w:val="00DB6BEE"/>
    <w:rsid w:val="00DB71DE"/>
    <w:rsid w:val="00DC3C53"/>
    <w:rsid w:val="00DC6CB8"/>
    <w:rsid w:val="00DE1B2D"/>
    <w:rsid w:val="00DF2B00"/>
    <w:rsid w:val="00DF57FA"/>
    <w:rsid w:val="00DF6D05"/>
    <w:rsid w:val="00E0562E"/>
    <w:rsid w:val="00E07581"/>
    <w:rsid w:val="00E31622"/>
    <w:rsid w:val="00E547DB"/>
    <w:rsid w:val="00E5537F"/>
    <w:rsid w:val="00E5594F"/>
    <w:rsid w:val="00E7041B"/>
    <w:rsid w:val="00E81F96"/>
    <w:rsid w:val="00E84FAC"/>
    <w:rsid w:val="00E85763"/>
    <w:rsid w:val="00EA6D8F"/>
    <w:rsid w:val="00EA76B1"/>
    <w:rsid w:val="00EA78AC"/>
    <w:rsid w:val="00EB18F1"/>
    <w:rsid w:val="00EB438E"/>
    <w:rsid w:val="00EB4BD4"/>
    <w:rsid w:val="00EB7740"/>
    <w:rsid w:val="00EC323E"/>
    <w:rsid w:val="00EC7EC6"/>
    <w:rsid w:val="00EE04A1"/>
    <w:rsid w:val="00EE28BD"/>
    <w:rsid w:val="00EE68AF"/>
    <w:rsid w:val="00EF4807"/>
    <w:rsid w:val="00EF6721"/>
    <w:rsid w:val="00F11467"/>
    <w:rsid w:val="00F11852"/>
    <w:rsid w:val="00F15E07"/>
    <w:rsid w:val="00F2334E"/>
    <w:rsid w:val="00F250E0"/>
    <w:rsid w:val="00F36BF5"/>
    <w:rsid w:val="00F41778"/>
    <w:rsid w:val="00F51D70"/>
    <w:rsid w:val="00F655F8"/>
    <w:rsid w:val="00F85C61"/>
    <w:rsid w:val="00F92823"/>
    <w:rsid w:val="00F936FA"/>
    <w:rsid w:val="00F97CF8"/>
    <w:rsid w:val="00FA3BC0"/>
    <w:rsid w:val="00FA6871"/>
    <w:rsid w:val="00FA7A05"/>
    <w:rsid w:val="00FB1C38"/>
    <w:rsid w:val="00FC1963"/>
    <w:rsid w:val="00FC3E35"/>
    <w:rsid w:val="00FE40A9"/>
    <w:rsid w:val="00FF27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BC1E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5E3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0335D6"/>
    <w:rPr>
      <w:rFonts w:eastAsiaTheme="minorEastAsia"/>
      <w:sz w:val="22"/>
      <w:szCs w:val="22"/>
      <w:lang w:val="en-US" w:eastAsia="zh-CN"/>
    </w:rPr>
  </w:style>
  <w:style w:type="character" w:customStyle="1" w:styleId="IngetavstndChar">
    <w:name w:val="Inget avstånd Char"/>
    <w:basedOn w:val="Standardstycketeckensnitt"/>
    <w:link w:val="Ingetavstnd"/>
    <w:uiPriority w:val="1"/>
    <w:rsid w:val="000335D6"/>
    <w:rPr>
      <w:rFonts w:eastAsiaTheme="minorEastAsia"/>
      <w:sz w:val="22"/>
      <w:szCs w:val="22"/>
      <w:lang w:val="en-US" w:eastAsia="zh-CN"/>
    </w:rPr>
  </w:style>
  <w:style w:type="paragraph" w:customStyle="1" w:styleId="Skolvomslag">
    <w:name w:val="Skolv_omslag"/>
    <w:basedOn w:val="Skolvstortmell"/>
    <w:qFormat/>
    <w:rsid w:val="00450D28"/>
    <w:pPr>
      <w:ind w:left="284"/>
    </w:pPr>
    <w:rPr>
      <w:noProof/>
    </w:rPr>
  </w:style>
  <w:style w:type="paragraph" w:customStyle="1" w:styleId="Skolvskrivomslag">
    <w:name w:val="Skolv_skrivomslag"/>
    <w:basedOn w:val="Skolvskrivruta"/>
    <w:qFormat/>
    <w:rsid w:val="009F68A3"/>
    <w:pPr>
      <w:spacing w:after="200"/>
      <w:ind w:left="1616"/>
    </w:pPr>
    <w:rPr>
      <w:noProof/>
    </w:rPr>
  </w:style>
  <w:style w:type="paragraph" w:styleId="Sidhuvud">
    <w:name w:val="header"/>
    <w:basedOn w:val="Normal"/>
    <w:link w:val="SidhuvudChar"/>
    <w:uiPriority w:val="99"/>
    <w:unhideWhenUsed/>
    <w:rsid w:val="00EC7EC6"/>
    <w:pPr>
      <w:tabs>
        <w:tab w:val="center" w:pos="4536"/>
        <w:tab w:val="right" w:pos="9072"/>
      </w:tabs>
    </w:pPr>
  </w:style>
  <w:style w:type="character" w:customStyle="1" w:styleId="SidhuvudChar">
    <w:name w:val="Sidhuvud Char"/>
    <w:basedOn w:val="Standardstycketeckensnitt"/>
    <w:link w:val="Sidhuvud"/>
    <w:uiPriority w:val="99"/>
    <w:rsid w:val="00EC7EC6"/>
  </w:style>
  <w:style w:type="paragraph" w:styleId="Sidfot">
    <w:name w:val="footer"/>
    <w:basedOn w:val="Normal"/>
    <w:link w:val="SidfotChar"/>
    <w:uiPriority w:val="99"/>
    <w:unhideWhenUsed/>
    <w:rsid w:val="00EC7EC6"/>
    <w:pPr>
      <w:tabs>
        <w:tab w:val="center" w:pos="4536"/>
        <w:tab w:val="right" w:pos="9072"/>
      </w:tabs>
    </w:pPr>
  </w:style>
  <w:style w:type="character" w:customStyle="1" w:styleId="SidfotChar">
    <w:name w:val="Sidfot Char"/>
    <w:basedOn w:val="Standardstycketeckensnitt"/>
    <w:link w:val="Sidfot"/>
    <w:uiPriority w:val="99"/>
    <w:rsid w:val="00EC7EC6"/>
  </w:style>
  <w:style w:type="character" w:styleId="Sidnummer">
    <w:name w:val="page number"/>
    <w:basedOn w:val="Standardstycketeckensnitt"/>
    <w:uiPriority w:val="99"/>
    <w:semiHidden/>
    <w:unhideWhenUsed/>
    <w:rsid w:val="00BD06AD"/>
  </w:style>
  <w:style w:type="table" w:styleId="Tabellrutnt">
    <w:name w:val="Table Grid"/>
    <w:basedOn w:val="Normaltabell"/>
    <w:uiPriority w:val="39"/>
    <w:rsid w:val="00EE6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olvR1">
    <w:name w:val="Skolv_R1"/>
    <w:basedOn w:val="Normal"/>
    <w:qFormat/>
    <w:rsid w:val="00927BA7"/>
    <w:pPr>
      <w:spacing w:after="600"/>
      <w:ind w:left="1418"/>
    </w:pPr>
    <w:rPr>
      <w:rFonts w:ascii="Arial" w:hAnsi="Arial" w:cs="Arial"/>
      <w:b/>
      <w:bCs/>
      <w:color w:val="497E89"/>
      <w:sz w:val="52"/>
      <w:szCs w:val="52"/>
      <w:lang w:eastAsia="sv-SE"/>
    </w:rPr>
  </w:style>
  <w:style w:type="paragraph" w:customStyle="1" w:styleId="SkolvP">
    <w:name w:val="Skolv_P"/>
    <w:basedOn w:val="Normal"/>
    <w:qFormat/>
    <w:rsid w:val="00927BA7"/>
    <w:pPr>
      <w:spacing w:after="200" w:line="260" w:lineRule="exact"/>
      <w:ind w:left="1418"/>
    </w:pPr>
    <w:rPr>
      <w:rFonts w:ascii="Arial" w:hAnsi="Arial" w:cs="Arial"/>
      <w:sz w:val="20"/>
      <w:szCs w:val="20"/>
      <w:lang w:eastAsia="sv-SE"/>
    </w:rPr>
  </w:style>
  <w:style w:type="paragraph" w:customStyle="1" w:styleId="SkolvR2">
    <w:name w:val="Skolv_R2"/>
    <w:qFormat/>
    <w:rsid w:val="00B32428"/>
    <w:pPr>
      <w:numPr>
        <w:numId w:val="36"/>
      </w:numPr>
      <w:spacing w:after="200"/>
    </w:pPr>
    <w:rPr>
      <w:rFonts w:ascii="Arial" w:hAnsi="Arial" w:cs="Arial"/>
      <w:b/>
      <w:bCs/>
      <w:noProof/>
      <w:color w:val="497E89"/>
      <w:sz w:val="32"/>
      <w:szCs w:val="32"/>
      <w:lang w:eastAsia="sv-SE"/>
    </w:rPr>
  </w:style>
  <w:style w:type="paragraph" w:customStyle="1" w:styleId="SkolvTDP">
    <w:name w:val="Skolv_TD_P"/>
    <w:basedOn w:val="Normal"/>
    <w:qFormat/>
    <w:rsid w:val="00927BA7"/>
    <w:pPr>
      <w:spacing w:after="200" w:line="260" w:lineRule="exact"/>
    </w:pPr>
    <w:rPr>
      <w:rFonts w:ascii="Arial" w:hAnsi="Arial" w:cs="Arial"/>
      <w:sz w:val="20"/>
      <w:szCs w:val="20"/>
      <w:lang w:eastAsia="sv-SE"/>
    </w:rPr>
  </w:style>
  <w:style w:type="paragraph" w:styleId="Liststycke">
    <w:name w:val="List Paragraph"/>
    <w:basedOn w:val="Normal"/>
    <w:uiPriority w:val="34"/>
    <w:qFormat/>
    <w:rsid w:val="00112441"/>
    <w:pPr>
      <w:ind w:left="720"/>
      <w:contextualSpacing/>
    </w:pPr>
  </w:style>
  <w:style w:type="paragraph" w:customStyle="1" w:styleId="SkolvTRR3">
    <w:name w:val="Skolv_TR_R3"/>
    <w:basedOn w:val="Normal"/>
    <w:qFormat/>
    <w:rsid w:val="00B262AF"/>
    <w:pPr>
      <w:spacing w:after="200" w:line="260" w:lineRule="exact"/>
    </w:pPr>
    <w:rPr>
      <w:rFonts w:ascii="Helvetica" w:hAnsi="Helvetica" w:cs="Times New Roman"/>
      <w:b/>
      <w:bCs/>
      <w:color w:val="FFFFFF" w:themeColor="background1"/>
      <w:sz w:val="20"/>
      <w:szCs w:val="22"/>
      <w:lang w:eastAsia="sv-SE"/>
    </w:rPr>
  </w:style>
  <w:style w:type="paragraph" w:customStyle="1" w:styleId="SkolvTDpunkt">
    <w:name w:val="Skolv_TD_punkt"/>
    <w:basedOn w:val="Normal"/>
    <w:qFormat/>
    <w:rsid w:val="00B262AF"/>
    <w:pPr>
      <w:spacing w:after="100" w:line="260" w:lineRule="exact"/>
      <w:ind w:left="142" w:right="567" w:hanging="142"/>
    </w:pPr>
    <w:rPr>
      <w:rFonts w:ascii="Helvetica" w:hAnsi="Helvetica" w:cs="Times New Roman"/>
      <w:color w:val="FFFFFF" w:themeColor="background1"/>
      <w:sz w:val="20"/>
      <w:szCs w:val="20"/>
      <w:lang w:eastAsia="sv-SE"/>
    </w:rPr>
  </w:style>
  <w:style w:type="character" w:styleId="Hyperlnk">
    <w:name w:val="Hyperlink"/>
    <w:basedOn w:val="Standardstycketeckensnitt"/>
    <w:uiPriority w:val="99"/>
    <w:unhideWhenUsed/>
    <w:rsid w:val="00EB438E"/>
    <w:rPr>
      <w:color w:val="0563C1" w:themeColor="hyperlink"/>
      <w:u w:val="single"/>
    </w:rPr>
  </w:style>
  <w:style w:type="character" w:styleId="AnvndHyperlnk">
    <w:name w:val="FollowedHyperlink"/>
    <w:basedOn w:val="Standardstycketeckensnitt"/>
    <w:uiPriority w:val="99"/>
    <w:semiHidden/>
    <w:unhideWhenUsed/>
    <w:rsid w:val="001A725E"/>
    <w:rPr>
      <w:color w:val="954F72" w:themeColor="followedHyperlink"/>
      <w:u w:val="single"/>
    </w:rPr>
  </w:style>
  <w:style w:type="paragraph" w:customStyle="1" w:styleId="SkolvTDpunkt2">
    <w:name w:val="Skolv_TD_punkt2"/>
    <w:basedOn w:val="SkolvTDP"/>
    <w:qFormat/>
    <w:rsid w:val="00B262AF"/>
    <w:pPr>
      <w:spacing w:after="100"/>
      <w:ind w:left="142" w:hanging="142"/>
    </w:pPr>
  </w:style>
  <w:style w:type="paragraph" w:customStyle="1" w:styleId="SkolvR3">
    <w:name w:val="Skolv_R3"/>
    <w:basedOn w:val="Normal"/>
    <w:qFormat/>
    <w:rsid w:val="00B262AF"/>
    <w:pPr>
      <w:spacing w:before="400" w:after="200"/>
      <w:ind w:left="1418"/>
    </w:pPr>
    <w:rPr>
      <w:rFonts w:ascii="Helvetica" w:hAnsi="Helvetica" w:cs="Times New Roman"/>
      <w:b/>
      <w:bCs/>
      <w:sz w:val="19"/>
      <w:szCs w:val="22"/>
      <w:lang w:eastAsia="sv-SE"/>
    </w:rPr>
  </w:style>
  <w:style w:type="paragraph" w:customStyle="1" w:styleId="Skolvskrivruta">
    <w:name w:val="Skolv_skrivruta"/>
    <w:basedOn w:val="Normal"/>
    <w:qFormat/>
    <w:rsid w:val="00924A77"/>
    <w:pPr>
      <w:spacing w:after="100" w:line="240" w:lineRule="exact"/>
      <w:ind w:left="198" w:hanging="198"/>
    </w:pPr>
    <w:rPr>
      <w:rFonts w:ascii="Arial" w:hAnsi="Arial" w:cs="Arial"/>
      <w:color w:val="000000" w:themeColor="text1"/>
      <w:sz w:val="20"/>
      <w:szCs w:val="20"/>
      <w:lang w:eastAsia="sv-SE"/>
    </w:rPr>
  </w:style>
  <w:style w:type="paragraph" w:customStyle="1" w:styleId="Skolvlitetmell">
    <w:name w:val="Skolv_litetmell"/>
    <w:basedOn w:val="SkolvP"/>
    <w:qFormat/>
    <w:rsid w:val="00CB55BF"/>
    <w:pPr>
      <w:spacing w:after="0" w:line="100" w:lineRule="exact"/>
    </w:pPr>
  </w:style>
  <w:style w:type="paragraph" w:customStyle="1" w:styleId="Skolvstortmell">
    <w:name w:val="Skolv_stortmell"/>
    <w:qFormat/>
    <w:rsid w:val="000A300A"/>
    <w:pPr>
      <w:spacing w:after="300"/>
      <w:ind w:left="1418"/>
    </w:pPr>
    <w:rPr>
      <w:rFonts w:ascii="Helvetica" w:hAnsi="Helvetica" w:cs="Times New Roman"/>
      <w:sz w:val="20"/>
      <w:szCs w:val="20"/>
      <w:lang w:eastAsia="sv-SE"/>
    </w:rPr>
  </w:style>
  <w:style w:type="character" w:customStyle="1" w:styleId="Skolvfetbrod">
    <w:name w:val="Skolv_fetbrod"/>
    <w:basedOn w:val="Standardstycketeckensnitt"/>
    <w:uiPriority w:val="1"/>
    <w:qFormat/>
    <w:rsid w:val="00B262AF"/>
    <w:rPr>
      <w:rFonts w:ascii="Helvetica" w:hAnsi="Helvetica"/>
      <w:b/>
      <w:bCs/>
      <w:i w:val="0"/>
      <w:iCs w:val="0"/>
      <w:sz w:val="19"/>
    </w:rPr>
  </w:style>
  <w:style w:type="character" w:styleId="Kommentarsreferens">
    <w:name w:val="annotation reference"/>
    <w:basedOn w:val="Standardstycketeckensnitt"/>
    <w:uiPriority w:val="99"/>
    <w:semiHidden/>
    <w:unhideWhenUsed/>
    <w:rsid w:val="007B6AA1"/>
    <w:rPr>
      <w:sz w:val="16"/>
      <w:szCs w:val="16"/>
    </w:rPr>
  </w:style>
  <w:style w:type="paragraph" w:styleId="Kommentarer">
    <w:name w:val="annotation text"/>
    <w:basedOn w:val="Normal"/>
    <w:link w:val="KommentarerChar"/>
    <w:uiPriority w:val="99"/>
    <w:unhideWhenUsed/>
    <w:rsid w:val="007B6AA1"/>
    <w:rPr>
      <w:sz w:val="20"/>
      <w:szCs w:val="20"/>
    </w:rPr>
  </w:style>
  <w:style w:type="character" w:customStyle="1" w:styleId="KommentarerChar">
    <w:name w:val="Kommentarer Char"/>
    <w:basedOn w:val="Standardstycketeckensnitt"/>
    <w:link w:val="Kommentarer"/>
    <w:uiPriority w:val="99"/>
    <w:rsid w:val="007B6AA1"/>
    <w:rPr>
      <w:sz w:val="20"/>
      <w:szCs w:val="20"/>
    </w:rPr>
  </w:style>
  <w:style w:type="paragraph" w:styleId="Kommentarsmne">
    <w:name w:val="annotation subject"/>
    <w:basedOn w:val="Kommentarer"/>
    <w:next w:val="Kommentarer"/>
    <w:link w:val="KommentarsmneChar"/>
    <w:uiPriority w:val="99"/>
    <w:semiHidden/>
    <w:unhideWhenUsed/>
    <w:rsid w:val="007B6AA1"/>
    <w:rPr>
      <w:b/>
      <w:bCs/>
    </w:rPr>
  </w:style>
  <w:style w:type="character" w:customStyle="1" w:styleId="KommentarsmneChar">
    <w:name w:val="Kommentarsämne Char"/>
    <w:basedOn w:val="KommentarerChar"/>
    <w:link w:val="Kommentarsmne"/>
    <w:uiPriority w:val="99"/>
    <w:semiHidden/>
    <w:rsid w:val="007B6AA1"/>
    <w:rPr>
      <w:b/>
      <w:bCs/>
      <w:sz w:val="20"/>
      <w:szCs w:val="20"/>
    </w:rPr>
  </w:style>
  <w:style w:type="paragraph" w:styleId="Ballongtext">
    <w:name w:val="Balloon Text"/>
    <w:basedOn w:val="Normal"/>
    <w:link w:val="BallongtextChar"/>
    <w:uiPriority w:val="99"/>
    <w:semiHidden/>
    <w:unhideWhenUsed/>
    <w:rsid w:val="007B6AA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6AA1"/>
    <w:rPr>
      <w:rFonts w:ascii="Segoe UI" w:hAnsi="Segoe UI" w:cs="Segoe UI"/>
      <w:sz w:val="18"/>
      <w:szCs w:val="18"/>
    </w:rPr>
  </w:style>
  <w:style w:type="paragraph" w:styleId="Slutnotstext">
    <w:name w:val="endnote text"/>
    <w:basedOn w:val="Normal"/>
    <w:link w:val="SlutnotstextChar"/>
    <w:uiPriority w:val="99"/>
    <w:semiHidden/>
    <w:unhideWhenUsed/>
    <w:rsid w:val="00DA1EF9"/>
    <w:rPr>
      <w:sz w:val="20"/>
      <w:szCs w:val="20"/>
    </w:rPr>
  </w:style>
  <w:style w:type="character" w:customStyle="1" w:styleId="SlutnotstextChar">
    <w:name w:val="Slutnotstext Char"/>
    <w:basedOn w:val="Standardstycketeckensnitt"/>
    <w:link w:val="Slutnotstext"/>
    <w:uiPriority w:val="99"/>
    <w:semiHidden/>
    <w:rsid w:val="00DA1EF9"/>
    <w:rPr>
      <w:sz w:val="20"/>
      <w:szCs w:val="20"/>
    </w:rPr>
  </w:style>
  <w:style w:type="character" w:styleId="Slutnotsreferens">
    <w:name w:val="endnote reference"/>
    <w:basedOn w:val="Standardstycketeckensnitt"/>
    <w:uiPriority w:val="99"/>
    <w:semiHidden/>
    <w:unhideWhenUsed/>
    <w:rsid w:val="00DA1EF9"/>
    <w:rPr>
      <w:vertAlign w:val="superscript"/>
    </w:rPr>
  </w:style>
  <w:style w:type="paragraph" w:styleId="Fotnotstext">
    <w:name w:val="footnote text"/>
    <w:basedOn w:val="Normal"/>
    <w:link w:val="FotnotstextChar"/>
    <w:uiPriority w:val="99"/>
    <w:semiHidden/>
    <w:unhideWhenUsed/>
    <w:rsid w:val="00DA1EF9"/>
    <w:rPr>
      <w:sz w:val="20"/>
      <w:szCs w:val="20"/>
    </w:rPr>
  </w:style>
  <w:style w:type="character" w:customStyle="1" w:styleId="FotnotstextChar">
    <w:name w:val="Fotnotstext Char"/>
    <w:basedOn w:val="Standardstycketeckensnitt"/>
    <w:link w:val="Fotnotstext"/>
    <w:uiPriority w:val="99"/>
    <w:semiHidden/>
    <w:rsid w:val="00DA1EF9"/>
    <w:rPr>
      <w:sz w:val="20"/>
      <w:szCs w:val="20"/>
    </w:rPr>
  </w:style>
  <w:style w:type="character" w:styleId="Fotnotsreferens">
    <w:name w:val="footnote reference"/>
    <w:basedOn w:val="Standardstycketeckensnitt"/>
    <w:uiPriority w:val="99"/>
    <w:semiHidden/>
    <w:unhideWhenUsed/>
    <w:rsid w:val="00DA1EF9"/>
    <w:rPr>
      <w:vertAlign w:val="superscript"/>
    </w:rPr>
  </w:style>
  <w:style w:type="paragraph" w:customStyle="1" w:styleId="CM4">
    <w:name w:val="CM4"/>
    <w:basedOn w:val="Normal"/>
    <w:next w:val="Normal"/>
    <w:uiPriority w:val="99"/>
    <w:rsid w:val="00DA1EF9"/>
    <w:pPr>
      <w:autoSpaceDE w:val="0"/>
      <w:autoSpaceDN w:val="0"/>
      <w:adjustRightInd w:val="0"/>
      <w:spacing w:line="271" w:lineRule="atLeast"/>
    </w:pPr>
    <w:rPr>
      <w:rFonts w:ascii="Adobe Garamond Pro" w:hAnsi="Adobe Garamond Pro"/>
    </w:rPr>
  </w:style>
  <w:style w:type="character" w:styleId="Olstomnmnande">
    <w:name w:val="Unresolved Mention"/>
    <w:basedOn w:val="Standardstycketeckensnitt"/>
    <w:uiPriority w:val="99"/>
    <w:rsid w:val="00B50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48108">
      <w:bodyDiv w:val="1"/>
      <w:marLeft w:val="0"/>
      <w:marRight w:val="0"/>
      <w:marTop w:val="0"/>
      <w:marBottom w:val="0"/>
      <w:divBdr>
        <w:top w:val="none" w:sz="0" w:space="0" w:color="auto"/>
        <w:left w:val="none" w:sz="0" w:space="0" w:color="auto"/>
        <w:bottom w:val="none" w:sz="0" w:space="0" w:color="auto"/>
        <w:right w:val="none" w:sz="0" w:space="0" w:color="auto"/>
      </w:divBdr>
    </w:div>
    <w:div w:id="262305109">
      <w:bodyDiv w:val="1"/>
      <w:marLeft w:val="0"/>
      <w:marRight w:val="0"/>
      <w:marTop w:val="0"/>
      <w:marBottom w:val="0"/>
      <w:divBdr>
        <w:top w:val="none" w:sz="0" w:space="0" w:color="auto"/>
        <w:left w:val="none" w:sz="0" w:space="0" w:color="auto"/>
        <w:bottom w:val="none" w:sz="0" w:space="0" w:color="auto"/>
        <w:right w:val="none" w:sz="0" w:space="0" w:color="auto"/>
      </w:divBdr>
    </w:div>
    <w:div w:id="344132697">
      <w:bodyDiv w:val="1"/>
      <w:marLeft w:val="0"/>
      <w:marRight w:val="0"/>
      <w:marTop w:val="0"/>
      <w:marBottom w:val="0"/>
      <w:divBdr>
        <w:top w:val="none" w:sz="0" w:space="0" w:color="auto"/>
        <w:left w:val="none" w:sz="0" w:space="0" w:color="auto"/>
        <w:bottom w:val="none" w:sz="0" w:space="0" w:color="auto"/>
        <w:right w:val="none" w:sz="0" w:space="0" w:color="auto"/>
      </w:divBdr>
    </w:div>
    <w:div w:id="379592633">
      <w:bodyDiv w:val="1"/>
      <w:marLeft w:val="0"/>
      <w:marRight w:val="0"/>
      <w:marTop w:val="0"/>
      <w:marBottom w:val="0"/>
      <w:divBdr>
        <w:top w:val="none" w:sz="0" w:space="0" w:color="auto"/>
        <w:left w:val="none" w:sz="0" w:space="0" w:color="auto"/>
        <w:bottom w:val="none" w:sz="0" w:space="0" w:color="auto"/>
        <w:right w:val="none" w:sz="0" w:space="0" w:color="auto"/>
      </w:divBdr>
    </w:div>
    <w:div w:id="391469348">
      <w:bodyDiv w:val="1"/>
      <w:marLeft w:val="0"/>
      <w:marRight w:val="0"/>
      <w:marTop w:val="0"/>
      <w:marBottom w:val="0"/>
      <w:divBdr>
        <w:top w:val="none" w:sz="0" w:space="0" w:color="auto"/>
        <w:left w:val="none" w:sz="0" w:space="0" w:color="auto"/>
        <w:bottom w:val="none" w:sz="0" w:space="0" w:color="auto"/>
        <w:right w:val="none" w:sz="0" w:space="0" w:color="auto"/>
      </w:divBdr>
    </w:div>
    <w:div w:id="407725368">
      <w:bodyDiv w:val="1"/>
      <w:marLeft w:val="0"/>
      <w:marRight w:val="0"/>
      <w:marTop w:val="0"/>
      <w:marBottom w:val="0"/>
      <w:divBdr>
        <w:top w:val="none" w:sz="0" w:space="0" w:color="auto"/>
        <w:left w:val="none" w:sz="0" w:space="0" w:color="auto"/>
        <w:bottom w:val="none" w:sz="0" w:space="0" w:color="auto"/>
        <w:right w:val="none" w:sz="0" w:space="0" w:color="auto"/>
      </w:divBdr>
    </w:div>
    <w:div w:id="435714964">
      <w:bodyDiv w:val="1"/>
      <w:marLeft w:val="0"/>
      <w:marRight w:val="0"/>
      <w:marTop w:val="0"/>
      <w:marBottom w:val="0"/>
      <w:divBdr>
        <w:top w:val="none" w:sz="0" w:space="0" w:color="auto"/>
        <w:left w:val="none" w:sz="0" w:space="0" w:color="auto"/>
        <w:bottom w:val="none" w:sz="0" w:space="0" w:color="auto"/>
        <w:right w:val="none" w:sz="0" w:space="0" w:color="auto"/>
      </w:divBdr>
    </w:div>
    <w:div w:id="508376073">
      <w:bodyDiv w:val="1"/>
      <w:marLeft w:val="0"/>
      <w:marRight w:val="0"/>
      <w:marTop w:val="0"/>
      <w:marBottom w:val="0"/>
      <w:divBdr>
        <w:top w:val="none" w:sz="0" w:space="0" w:color="auto"/>
        <w:left w:val="none" w:sz="0" w:space="0" w:color="auto"/>
        <w:bottom w:val="none" w:sz="0" w:space="0" w:color="auto"/>
        <w:right w:val="none" w:sz="0" w:space="0" w:color="auto"/>
      </w:divBdr>
    </w:div>
    <w:div w:id="555893362">
      <w:bodyDiv w:val="1"/>
      <w:marLeft w:val="0"/>
      <w:marRight w:val="0"/>
      <w:marTop w:val="0"/>
      <w:marBottom w:val="0"/>
      <w:divBdr>
        <w:top w:val="none" w:sz="0" w:space="0" w:color="auto"/>
        <w:left w:val="none" w:sz="0" w:space="0" w:color="auto"/>
        <w:bottom w:val="none" w:sz="0" w:space="0" w:color="auto"/>
        <w:right w:val="none" w:sz="0" w:space="0" w:color="auto"/>
      </w:divBdr>
    </w:div>
    <w:div w:id="646864271">
      <w:bodyDiv w:val="1"/>
      <w:marLeft w:val="0"/>
      <w:marRight w:val="0"/>
      <w:marTop w:val="0"/>
      <w:marBottom w:val="0"/>
      <w:divBdr>
        <w:top w:val="none" w:sz="0" w:space="0" w:color="auto"/>
        <w:left w:val="none" w:sz="0" w:space="0" w:color="auto"/>
        <w:bottom w:val="none" w:sz="0" w:space="0" w:color="auto"/>
        <w:right w:val="none" w:sz="0" w:space="0" w:color="auto"/>
      </w:divBdr>
    </w:div>
    <w:div w:id="764378202">
      <w:bodyDiv w:val="1"/>
      <w:marLeft w:val="0"/>
      <w:marRight w:val="0"/>
      <w:marTop w:val="0"/>
      <w:marBottom w:val="0"/>
      <w:divBdr>
        <w:top w:val="none" w:sz="0" w:space="0" w:color="auto"/>
        <w:left w:val="none" w:sz="0" w:space="0" w:color="auto"/>
        <w:bottom w:val="none" w:sz="0" w:space="0" w:color="auto"/>
        <w:right w:val="none" w:sz="0" w:space="0" w:color="auto"/>
      </w:divBdr>
    </w:div>
    <w:div w:id="765613987">
      <w:bodyDiv w:val="1"/>
      <w:marLeft w:val="0"/>
      <w:marRight w:val="0"/>
      <w:marTop w:val="0"/>
      <w:marBottom w:val="0"/>
      <w:divBdr>
        <w:top w:val="none" w:sz="0" w:space="0" w:color="auto"/>
        <w:left w:val="none" w:sz="0" w:space="0" w:color="auto"/>
        <w:bottom w:val="none" w:sz="0" w:space="0" w:color="auto"/>
        <w:right w:val="none" w:sz="0" w:space="0" w:color="auto"/>
      </w:divBdr>
    </w:div>
    <w:div w:id="826674435">
      <w:bodyDiv w:val="1"/>
      <w:marLeft w:val="0"/>
      <w:marRight w:val="0"/>
      <w:marTop w:val="0"/>
      <w:marBottom w:val="0"/>
      <w:divBdr>
        <w:top w:val="none" w:sz="0" w:space="0" w:color="auto"/>
        <w:left w:val="none" w:sz="0" w:space="0" w:color="auto"/>
        <w:bottom w:val="none" w:sz="0" w:space="0" w:color="auto"/>
        <w:right w:val="none" w:sz="0" w:space="0" w:color="auto"/>
      </w:divBdr>
    </w:div>
    <w:div w:id="846821383">
      <w:bodyDiv w:val="1"/>
      <w:marLeft w:val="0"/>
      <w:marRight w:val="0"/>
      <w:marTop w:val="0"/>
      <w:marBottom w:val="0"/>
      <w:divBdr>
        <w:top w:val="none" w:sz="0" w:space="0" w:color="auto"/>
        <w:left w:val="none" w:sz="0" w:space="0" w:color="auto"/>
        <w:bottom w:val="none" w:sz="0" w:space="0" w:color="auto"/>
        <w:right w:val="none" w:sz="0" w:space="0" w:color="auto"/>
      </w:divBdr>
    </w:div>
    <w:div w:id="867253420">
      <w:bodyDiv w:val="1"/>
      <w:marLeft w:val="0"/>
      <w:marRight w:val="0"/>
      <w:marTop w:val="0"/>
      <w:marBottom w:val="0"/>
      <w:divBdr>
        <w:top w:val="none" w:sz="0" w:space="0" w:color="auto"/>
        <w:left w:val="none" w:sz="0" w:space="0" w:color="auto"/>
        <w:bottom w:val="none" w:sz="0" w:space="0" w:color="auto"/>
        <w:right w:val="none" w:sz="0" w:space="0" w:color="auto"/>
      </w:divBdr>
    </w:div>
    <w:div w:id="940843914">
      <w:bodyDiv w:val="1"/>
      <w:marLeft w:val="0"/>
      <w:marRight w:val="0"/>
      <w:marTop w:val="0"/>
      <w:marBottom w:val="0"/>
      <w:divBdr>
        <w:top w:val="none" w:sz="0" w:space="0" w:color="auto"/>
        <w:left w:val="none" w:sz="0" w:space="0" w:color="auto"/>
        <w:bottom w:val="none" w:sz="0" w:space="0" w:color="auto"/>
        <w:right w:val="none" w:sz="0" w:space="0" w:color="auto"/>
      </w:divBdr>
    </w:div>
    <w:div w:id="995375334">
      <w:bodyDiv w:val="1"/>
      <w:marLeft w:val="0"/>
      <w:marRight w:val="0"/>
      <w:marTop w:val="0"/>
      <w:marBottom w:val="0"/>
      <w:divBdr>
        <w:top w:val="none" w:sz="0" w:space="0" w:color="auto"/>
        <w:left w:val="none" w:sz="0" w:space="0" w:color="auto"/>
        <w:bottom w:val="none" w:sz="0" w:space="0" w:color="auto"/>
        <w:right w:val="none" w:sz="0" w:space="0" w:color="auto"/>
      </w:divBdr>
    </w:div>
    <w:div w:id="1071077216">
      <w:bodyDiv w:val="1"/>
      <w:marLeft w:val="0"/>
      <w:marRight w:val="0"/>
      <w:marTop w:val="0"/>
      <w:marBottom w:val="0"/>
      <w:divBdr>
        <w:top w:val="none" w:sz="0" w:space="0" w:color="auto"/>
        <w:left w:val="none" w:sz="0" w:space="0" w:color="auto"/>
        <w:bottom w:val="none" w:sz="0" w:space="0" w:color="auto"/>
        <w:right w:val="none" w:sz="0" w:space="0" w:color="auto"/>
      </w:divBdr>
    </w:div>
    <w:div w:id="1088890951">
      <w:bodyDiv w:val="1"/>
      <w:marLeft w:val="0"/>
      <w:marRight w:val="0"/>
      <w:marTop w:val="0"/>
      <w:marBottom w:val="0"/>
      <w:divBdr>
        <w:top w:val="none" w:sz="0" w:space="0" w:color="auto"/>
        <w:left w:val="none" w:sz="0" w:space="0" w:color="auto"/>
        <w:bottom w:val="none" w:sz="0" w:space="0" w:color="auto"/>
        <w:right w:val="none" w:sz="0" w:space="0" w:color="auto"/>
      </w:divBdr>
    </w:div>
    <w:div w:id="1128931800">
      <w:bodyDiv w:val="1"/>
      <w:marLeft w:val="0"/>
      <w:marRight w:val="0"/>
      <w:marTop w:val="0"/>
      <w:marBottom w:val="0"/>
      <w:divBdr>
        <w:top w:val="none" w:sz="0" w:space="0" w:color="auto"/>
        <w:left w:val="none" w:sz="0" w:space="0" w:color="auto"/>
        <w:bottom w:val="none" w:sz="0" w:space="0" w:color="auto"/>
        <w:right w:val="none" w:sz="0" w:space="0" w:color="auto"/>
      </w:divBdr>
    </w:div>
    <w:div w:id="1131632678">
      <w:bodyDiv w:val="1"/>
      <w:marLeft w:val="0"/>
      <w:marRight w:val="0"/>
      <w:marTop w:val="0"/>
      <w:marBottom w:val="0"/>
      <w:divBdr>
        <w:top w:val="none" w:sz="0" w:space="0" w:color="auto"/>
        <w:left w:val="none" w:sz="0" w:space="0" w:color="auto"/>
        <w:bottom w:val="none" w:sz="0" w:space="0" w:color="auto"/>
        <w:right w:val="none" w:sz="0" w:space="0" w:color="auto"/>
      </w:divBdr>
    </w:div>
    <w:div w:id="1212766164">
      <w:bodyDiv w:val="1"/>
      <w:marLeft w:val="0"/>
      <w:marRight w:val="0"/>
      <w:marTop w:val="0"/>
      <w:marBottom w:val="0"/>
      <w:divBdr>
        <w:top w:val="none" w:sz="0" w:space="0" w:color="auto"/>
        <w:left w:val="none" w:sz="0" w:space="0" w:color="auto"/>
        <w:bottom w:val="none" w:sz="0" w:space="0" w:color="auto"/>
        <w:right w:val="none" w:sz="0" w:space="0" w:color="auto"/>
      </w:divBdr>
    </w:div>
    <w:div w:id="1243367215">
      <w:bodyDiv w:val="1"/>
      <w:marLeft w:val="0"/>
      <w:marRight w:val="0"/>
      <w:marTop w:val="0"/>
      <w:marBottom w:val="0"/>
      <w:divBdr>
        <w:top w:val="none" w:sz="0" w:space="0" w:color="auto"/>
        <w:left w:val="none" w:sz="0" w:space="0" w:color="auto"/>
        <w:bottom w:val="none" w:sz="0" w:space="0" w:color="auto"/>
        <w:right w:val="none" w:sz="0" w:space="0" w:color="auto"/>
      </w:divBdr>
    </w:div>
    <w:div w:id="1320647495">
      <w:bodyDiv w:val="1"/>
      <w:marLeft w:val="0"/>
      <w:marRight w:val="0"/>
      <w:marTop w:val="0"/>
      <w:marBottom w:val="0"/>
      <w:divBdr>
        <w:top w:val="none" w:sz="0" w:space="0" w:color="auto"/>
        <w:left w:val="none" w:sz="0" w:space="0" w:color="auto"/>
        <w:bottom w:val="none" w:sz="0" w:space="0" w:color="auto"/>
        <w:right w:val="none" w:sz="0" w:space="0" w:color="auto"/>
      </w:divBdr>
    </w:div>
    <w:div w:id="1384645806">
      <w:bodyDiv w:val="1"/>
      <w:marLeft w:val="0"/>
      <w:marRight w:val="0"/>
      <w:marTop w:val="0"/>
      <w:marBottom w:val="0"/>
      <w:divBdr>
        <w:top w:val="none" w:sz="0" w:space="0" w:color="auto"/>
        <w:left w:val="none" w:sz="0" w:space="0" w:color="auto"/>
        <w:bottom w:val="none" w:sz="0" w:space="0" w:color="auto"/>
        <w:right w:val="none" w:sz="0" w:space="0" w:color="auto"/>
      </w:divBdr>
    </w:div>
    <w:div w:id="1458908399">
      <w:bodyDiv w:val="1"/>
      <w:marLeft w:val="0"/>
      <w:marRight w:val="0"/>
      <w:marTop w:val="0"/>
      <w:marBottom w:val="0"/>
      <w:divBdr>
        <w:top w:val="none" w:sz="0" w:space="0" w:color="auto"/>
        <w:left w:val="none" w:sz="0" w:space="0" w:color="auto"/>
        <w:bottom w:val="none" w:sz="0" w:space="0" w:color="auto"/>
        <w:right w:val="none" w:sz="0" w:space="0" w:color="auto"/>
      </w:divBdr>
    </w:div>
    <w:div w:id="1471172806">
      <w:bodyDiv w:val="1"/>
      <w:marLeft w:val="0"/>
      <w:marRight w:val="0"/>
      <w:marTop w:val="0"/>
      <w:marBottom w:val="0"/>
      <w:divBdr>
        <w:top w:val="none" w:sz="0" w:space="0" w:color="auto"/>
        <w:left w:val="none" w:sz="0" w:space="0" w:color="auto"/>
        <w:bottom w:val="none" w:sz="0" w:space="0" w:color="auto"/>
        <w:right w:val="none" w:sz="0" w:space="0" w:color="auto"/>
      </w:divBdr>
    </w:div>
    <w:div w:id="1560894067">
      <w:bodyDiv w:val="1"/>
      <w:marLeft w:val="0"/>
      <w:marRight w:val="0"/>
      <w:marTop w:val="0"/>
      <w:marBottom w:val="0"/>
      <w:divBdr>
        <w:top w:val="none" w:sz="0" w:space="0" w:color="auto"/>
        <w:left w:val="none" w:sz="0" w:space="0" w:color="auto"/>
        <w:bottom w:val="none" w:sz="0" w:space="0" w:color="auto"/>
        <w:right w:val="none" w:sz="0" w:space="0" w:color="auto"/>
      </w:divBdr>
    </w:div>
    <w:div w:id="1779449949">
      <w:bodyDiv w:val="1"/>
      <w:marLeft w:val="0"/>
      <w:marRight w:val="0"/>
      <w:marTop w:val="0"/>
      <w:marBottom w:val="0"/>
      <w:divBdr>
        <w:top w:val="none" w:sz="0" w:space="0" w:color="auto"/>
        <w:left w:val="none" w:sz="0" w:space="0" w:color="auto"/>
        <w:bottom w:val="none" w:sz="0" w:space="0" w:color="auto"/>
        <w:right w:val="none" w:sz="0" w:space="0" w:color="auto"/>
      </w:divBdr>
    </w:div>
    <w:div w:id="1838304832">
      <w:bodyDiv w:val="1"/>
      <w:marLeft w:val="0"/>
      <w:marRight w:val="0"/>
      <w:marTop w:val="0"/>
      <w:marBottom w:val="0"/>
      <w:divBdr>
        <w:top w:val="none" w:sz="0" w:space="0" w:color="auto"/>
        <w:left w:val="none" w:sz="0" w:space="0" w:color="auto"/>
        <w:bottom w:val="none" w:sz="0" w:space="0" w:color="auto"/>
        <w:right w:val="none" w:sz="0" w:space="0" w:color="auto"/>
      </w:divBdr>
    </w:div>
    <w:div w:id="2047607593">
      <w:bodyDiv w:val="1"/>
      <w:marLeft w:val="0"/>
      <w:marRight w:val="0"/>
      <w:marTop w:val="0"/>
      <w:marBottom w:val="0"/>
      <w:divBdr>
        <w:top w:val="none" w:sz="0" w:space="0" w:color="auto"/>
        <w:left w:val="none" w:sz="0" w:space="0" w:color="auto"/>
        <w:bottom w:val="none" w:sz="0" w:space="0" w:color="auto"/>
        <w:right w:val="none" w:sz="0" w:space="0" w:color="auto"/>
      </w:divBdr>
    </w:div>
    <w:div w:id="2098944568">
      <w:bodyDiv w:val="1"/>
      <w:marLeft w:val="0"/>
      <w:marRight w:val="0"/>
      <w:marTop w:val="0"/>
      <w:marBottom w:val="0"/>
      <w:divBdr>
        <w:top w:val="none" w:sz="0" w:space="0" w:color="auto"/>
        <w:left w:val="none" w:sz="0" w:space="0" w:color="auto"/>
        <w:bottom w:val="none" w:sz="0" w:space="0" w:color="auto"/>
        <w:right w:val="none" w:sz="0" w:space="0" w:color="auto"/>
      </w:divBdr>
      <w:divsChild>
        <w:div w:id="149635894">
          <w:marLeft w:val="346"/>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kolverket.se/publikationer?id=29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kolverket.se/skolutveckling/forskning-och-utvarderingar/forskningsbaserat-arbetssa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C5BAA6-F348-4674-AD0C-6974A914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2015</Words>
  <Characters>10683</Characters>
  <Application>Microsoft Office Word</Application>
  <DocSecurity>0</DocSecurity>
  <Lines>89</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2020-01-22T08:00:00Z</cp:lastPrinted>
  <dcterms:created xsi:type="dcterms:W3CDTF">2021-01-25T12:35:00Z</dcterms:created>
  <dcterms:modified xsi:type="dcterms:W3CDTF">2021-01-25T12:35:00Z</dcterms:modified>
</cp:coreProperties>
</file>