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tblpY="852"/>
        <w:tblOverlap w:val="never"/>
        <w:tblW w:w="145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5"/>
        <w:gridCol w:w="3663"/>
        <w:gridCol w:w="3663"/>
        <w:gridCol w:w="3663"/>
      </w:tblGrid>
      <w:tr w:rsidR="001D1EC0" w:rsidRPr="00CE6419" w14:paraId="1BAD44A9" w14:textId="19F8FD1E" w:rsidTr="001D1EC0">
        <w:trPr>
          <w:cantSplit/>
          <w:trHeight w:hRule="exact" w:val="567"/>
        </w:trPr>
        <w:tc>
          <w:tcPr>
            <w:tcW w:w="3595" w:type="dxa"/>
          </w:tcPr>
          <w:p w14:paraId="1D62CC72" w14:textId="77777777" w:rsidR="001D1EC0" w:rsidRPr="00CE6419" w:rsidRDefault="001D1EC0" w:rsidP="001927AD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5C8CF836" wp14:editId="0B46DD67">
                  <wp:extent cx="1350000" cy="234000"/>
                  <wp:effectExtent l="0" t="0" r="3175" b="0"/>
                  <wp:docPr id="4" name="Bildobjekt 4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14:paraId="7249FE4A" w14:textId="7777777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696DD59A" w14:textId="3ABCADFF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00133468" w14:textId="47D5A02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</w:tr>
      <w:tr w:rsidR="001D1EC0" w:rsidRPr="00CE6419" w14:paraId="498B3592" w14:textId="7BCE1859" w:rsidTr="001D1EC0">
        <w:trPr>
          <w:cantSplit/>
          <w:trHeight w:hRule="exact" w:val="985"/>
        </w:trPr>
        <w:tc>
          <w:tcPr>
            <w:tcW w:w="3595" w:type="dxa"/>
          </w:tcPr>
          <w:p w14:paraId="612FD0E6" w14:textId="77777777" w:rsidR="001D1EC0" w:rsidRPr="00F8624D" w:rsidRDefault="001D1EC0" w:rsidP="001927AD">
            <w:pPr>
              <w:pStyle w:val="Sidhuvud"/>
            </w:pPr>
          </w:p>
        </w:tc>
        <w:tc>
          <w:tcPr>
            <w:tcW w:w="3663" w:type="dxa"/>
          </w:tcPr>
          <w:p w14:paraId="026DE8AA" w14:textId="77777777" w:rsidR="001D1EC0" w:rsidRDefault="001D1EC0" w:rsidP="001927AD">
            <w:pPr>
              <w:pStyle w:val="Sidhuvud"/>
              <w:jc w:val="right"/>
            </w:pPr>
          </w:p>
          <w:p w14:paraId="4D8384D1" w14:textId="77777777" w:rsidR="001D1EC0" w:rsidRPr="0064089A" w:rsidRDefault="001D1EC0" w:rsidP="001927AD">
            <w:pPr>
              <w:pStyle w:val="Sidhuvud"/>
              <w:jc w:val="right"/>
            </w:pPr>
            <w:r>
              <w:t xml:space="preserve">  </w:t>
            </w:r>
          </w:p>
        </w:tc>
        <w:tc>
          <w:tcPr>
            <w:tcW w:w="3663" w:type="dxa"/>
          </w:tcPr>
          <w:p w14:paraId="17CBC533" w14:textId="0F1C5128" w:rsidR="001D1EC0" w:rsidRDefault="001D1EC0" w:rsidP="001927AD">
            <w:pPr>
              <w:pStyle w:val="Sidhuvud"/>
              <w:jc w:val="right"/>
            </w:pPr>
          </w:p>
        </w:tc>
        <w:tc>
          <w:tcPr>
            <w:tcW w:w="3663" w:type="dxa"/>
          </w:tcPr>
          <w:p w14:paraId="2C8912BC" w14:textId="35A86231" w:rsidR="001D1EC0" w:rsidRDefault="001D1EC0" w:rsidP="001927AD">
            <w:pPr>
              <w:pStyle w:val="Sidhuvud"/>
              <w:jc w:val="right"/>
            </w:pPr>
          </w:p>
        </w:tc>
      </w:tr>
    </w:tbl>
    <w:p w14:paraId="5673866F" w14:textId="0E0B47CF" w:rsidR="00764486" w:rsidRPr="00F679D4" w:rsidRDefault="00764486" w:rsidP="00F679D4">
      <w:pPr>
        <w:pStyle w:val="Rubrik1"/>
        <w:ind w:left="432" w:hanging="432"/>
        <w:rPr>
          <w:color w:val="00414C" w:themeColor="background2"/>
        </w:rPr>
      </w:pPr>
      <w:bookmarkStart w:id="0" w:name="_Toc161064680"/>
      <w:bookmarkStart w:id="1" w:name="_Hlk168911222"/>
      <w:r w:rsidRPr="00764486">
        <w:rPr>
          <w:color w:val="00414C" w:themeColor="background2"/>
        </w:rPr>
        <w:t xml:space="preserve">Plan B för internet, system och </w:t>
      </w:r>
      <w:bookmarkEnd w:id="0"/>
      <w:r w:rsidRPr="00764486">
        <w:rPr>
          <w:color w:val="00414C" w:themeColor="background2"/>
        </w:rPr>
        <w:t>teknik</w:t>
      </w:r>
    </w:p>
    <w:bookmarkEnd w:id="1"/>
    <w:p w14:paraId="6F0C4C6E" w14:textId="012533F5" w:rsidR="00F679D4" w:rsidRPr="00F679D4" w:rsidRDefault="00F234BF" w:rsidP="00F679D4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1D2EA2">
        <w:rPr>
          <w:rFonts w:asciiTheme="majorHAnsi" w:hAnsiTheme="majorHAnsi" w:cstheme="majorHAnsi"/>
          <w:b/>
          <w:bCs/>
          <w:sz w:val="20"/>
          <w:szCs w:val="20"/>
        </w:rPr>
        <w:t xml:space="preserve">på </w:t>
      </w:r>
      <w:r>
        <w:rPr>
          <w:rFonts w:asciiTheme="majorHAnsi" w:hAnsiTheme="majorHAnsi" w:cstheme="majorHAnsi"/>
          <w:b/>
          <w:bCs/>
          <w:sz w:val="20"/>
          <w:szCs w:val="20"/>
        </w:rPr>
        <w:t>när mallen kan användas</w:t>
      </w:r>
      <w:r w:rsidR="00C11D23"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056E55">
        <w:rPr>
          <w:rFonts w:asciiTheme="majorHAnsi" w:hAnsiTheme="majorHAnsi" w:cstheme="majorHAnsi"/>
          <w:sz w:val="20"/>
          <w:szCs w:val="20"/>
        </w:rPr>
        <w:t>O</w:t>
      </w:r>
      <w:r w:rsidR="00F679D4">
        <w:rPr>
          <w:rFonts w:asciiTheme="majorHAnsi" w:hAnsiTheme="majorHAnsi" w:cstheme="majorHAnsi"/>
          <w:sz w:val="20"/>
          <w:szCs w:val="20"/>
        </w:rPr>
        <w:t xml:space="preserve">lika typer av </w:t>
      </w:r>
      <w:r w:rsidR="000E44EE">
        <w:rPr>
          <w:rFonts w:asciiTheme="majorHAnsi" w:hAnsiTheme="majorHAnsi" w:cstheme="majorHAnsi"/>
          <w:sz w:val="20"/>
          <w:szCs w:val="20"/>
        </w:rPr>
        <w:t xml:space="preserve">tekniska </w:t>
      </w:r>
      <w:r w:rsidR="00F679D4">
        <w:rPr>
          <w:rFonts w:asciiTheme="majorHAnsi" w:hAnsiTheme="majorHAnsi" w:cstheme="majorHAnsi"/>
          <w:sz w:val="20"/>
          <w:szCs w:val="20"/>
        </w:rPr>
        <w:t>a</w:t>
      </w:r>
      <w:r w:rsidR="00F679D4" w:rsidRPr="00F679D4">
        <w:rPr>
          <w:rFonts w:asciiTheme="majorHAnsi" w:hAnsiTheme="majorHAnsi" w:cstheme="majorHAnsi"/>
          <w:sz w:val="20"/>
          <w:szCs w:val="20"/>
        </w:rPr>
        <w:t>vbrott</w:t>
      </w:r>
      <w:r w:rsidR="00F679D4">
        <w:rPr>
          <w:rFonts w:asciiTheme="majorHAnsi" w:hAnsiTheme="majorHAnsi" w:cstheme="majorHAnsi"/>
          <w:sz w:val="20"/>
          <w:szCs w:val="20"/>
        </w:rPr>
        <w:t xml:space="preserve"> och </w:t>
      </w:r>
      <w:r w:rsidR="00F679D4" w:rsidRPr="00F679D4">
        <w:rPr>
          <w:rFonts w:asciiTheme="majorHAnsi" w:hAnsiTheme="majorHAnsi" w:cstheme="majorHAnsi"/>
          <w:sz w:val="20"/>
          <w:szCs w:val="20"/>
        </w:rPr>
        <w:t>cyberattacker</w:t>
      </w:r>
      <w:r w:rsidR="00F679D4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1413"/>
        <w:gridCol w:w="1548"/>
        <w:gridCol w:w="3555"/>
        <w:gridCol w:w="1843"/>
        <w:gridCol w:w="1269"/>
      </w:tblGrid>
      <w:tr w:rsidR="001542EA" w14:paraId="70553E7A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121DD8CF" w14:textId="24222E4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804" w:type="pct"/>
            <w:shd w:val="clear" w:color="auto" w:fill="D6EBED" w:themeFill="accent2" w:themeFillTint="66"/>
          </w:tcPr>
          <w:p w14:paraId="1E134788" w14:textId="1958EAA4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länge klarar ni er utan?</w:t>
            </w:r>
          </w:p>
        </w:tc>
        <w:tc>
          <w:tcPr>
            <w:tcW w:w="1846" w:type="pct"/>
            <w:shd w:val="clear" w:color="auto" w:fill="D6EBED" w:themeFill="accent2" w:themeFillTint="66"/>
          </w:tcPr>
          <w:p w14:paraId="64ABE713" w14:textId="235EDC9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gör ni?</w:t>
            </w:r>
          </w:p>
        </w:tc>
        <w:tc>
          <w:tcPr>
            <w:tcW w:w="957" w:type="pct"/>
            <w:shd w:val="clear" w:color="auto" w:fill="D6EBED" w:themeFill="accent2" w:themeFillTint="66"/>
          </w:tcPr>
          <w:p w14:paraId="31CCA65C" w14:textId="55D00DE3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1316E4D3" w14:textId="64E0A61A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BB6064" w14:paraId="12C92ED2" w14:textId="77777777" w:rsidTr="00BB6064">
        <w:tc>
          <w:tcPr>
            <w:tcW w:w="734" w:type="pct"/>
          </w:tcPr>
          <w:p w14:paraId="114AC7A2" w14:textId="6DF67F2B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7CD9485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B8740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D478B9A" w14:textId="6E8E092A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1CC37E18" w14:textId="380661AE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552F2A21" w14:textId="77777777" w:rsidTr="00BB6064">
        <w:tc>
          <w:tcPr>
            <w:tcW w:w="734" w:type="pct"/>
          </w:tcPr>
          <w:p w14:paraId="4B15E86F" w14:textId="10D1BDA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82C25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0D67540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0FA679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725B8F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76994610" w14:textId="77777777" w:rsidTr="00BB6064">
        <w:tc>
          <w:tcPr>
            <w:tcW w:w="734" w:type="pct"/>
          </w:tcPr>
          <w:p w14:paraId="0D702223" w14:textId="59657BDE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1DA4CA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4EBB04B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77B007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723E1C6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B82A339" w14:textId="77777777" w:rsidTr="00BB6064">
        <w:tc>
          <w:tcPr>
            <w:tcW w:w="734" w:type="pct"/>
          </w:tcPr>
          <w:p w14:paraId="7121CB8C" w14:textId="254DE970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388A9DE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8D7FA3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A5CC6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9FFB9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3617DD91" w14:textId="77777777" w:rsidTr="00BB6064">
        <w:tc>
          <w:tcPr>
            <w:tcW w:w="734" w:type="pct"/>
          </w:tcPr>
          <w:p w14:paraId="4DBC885D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54C83CA3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20CB25CA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75716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08D4188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0356A15E" w14:textId="77777777" w:rsidTr="00BB6064">
        <w:tc>
          <w:tcPr>
            <w:tcW w:w="734" w:type="pct"/>
          </w:tcPr>
          <w:p w14:paraId="4C9BD16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10BC379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1FACEB3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47C8EE5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6BF9B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1A2B37C" w14:textId="77777777" w:rsidTr="00BB6064">
        <w:tc>
          <w:tcPr>
            <w:tcW w:w="734" w:type="pct"/>
          </w:tcPr>
          <w:p w14:paraId="2D79511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29BE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85258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FD044C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9A9069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</w:tbl>
    <w:p w14:paraId="549918EB" w14:textId="29EE9AB9" w:rsidR="006F776D" w:rsidRPr="003B38DA" w:rsidRDefault="006F776D" w:rsidP="006F776D">
      <w:pPr>
        <w:rPr>
          <w:rFonts w:asciiTheme="majorHAnsi" w:hAnsiTheme="majorHAnsi" w:cstheme="majorHAnsi"/>
          <w:sz w:val="20"/>
          <w:szCs w:val="20"/>
        </w:rPr>
      </w:pP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0F6FA7">
        <w:rPr>
          <w:rFonts w:asciiTheme="majorHAnsi" w:hAnsiTheme="majorHAnsi" w:cstheme="majorHAnsi"/>
          <w:b/>
          <w:bCs/>
          <w:sz w:val="20"/>
          <w:szCs w:val="20"/>
        </w:rPr>
        <w:t>på kategori</w:t>
      </w: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F679D4" w:rsidRPr="00F679D4">
        <w:rPr>
          <w:rFonts w:asciiTheme="majorHAnsi" w:hAnsiTheme="majorHAnsi" w:cstheme="majorHAnsi"/>
          <w:sz w:val="20"/>
          <w:szCs w:val="20"/>
        </w:rPr>
        <w:t>Internet, telefoni, lärplattformar</w:t>
      </w:r>
      <w:r w:rsidR="00F679D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0276CEE" w14:textId="1240A225" w:rsidR="000D776F" w:rsidRPr="00F928B6" w:rsidRDefault="00556A30" w:rsidP="003F5487">
      <w:pPr>
        <w:pStyle w:val="Rubrik3"/>
      </w:pPr>
      <w:r>
        <w:t>Å</w:t>
      </w:r>
      <w:r w:rsidR="00B63FCA">
        <w:t>tergång till ordinarie verksamhet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105"/>
        <w:gridCol w:w="1841"/>
        <w:gridCol w:w="1269"/>
      </w:tblGrid>
      <w:tr w:rsidR="00785FD0" w14:paraId="6BCFBDE1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738AAD1E" w14:textId="06DC9DFD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2651" w:type="pct"/>
            <w:shd w:val="clear" w:color="auto" w:fill="D6EBED" w:themeFill="accent2" w:themeFillTint="66"/>
          </w:tcPr>
          <w:p w14:paraId="2A203CC1" w14:textId="1E278105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 xml:space="preserve">Hur återgår ni till </w:t>
            </w:r>
            <w:r w:rsidR="00B63FCA" w:rsidRPr="001D1EC0">
              <w:rPr>
                <w:b/>
                <w:bCs/>
              </w:rPr>
              <w:t>ordinarie verksamhet</w:t>
            </w:r>
            <w:r w:rsidRPr="001D1EC0">
              <w:rPr>
                <w:b/>
                <w:bCs/>
              </w:rPr>
              <w:t>?</w:t>
            </w:r>
          </w:p>
        </w:tc>
        <w:tc>
          <w:tcPr>
            <w:tcW w:w="956" w:type="pct"/>
            <w:shd w:val="clear" w:color="auto" w:fill="D6EBED" w:themeFill="accent2" w:themeFillTint="66"/>
          </w:tcPr>
          <w:p w14:paraId="31C77E79" w14:textId="620358C0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4D4BB0F0" w14:textId="19511933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785FD0" w14:paraId="57739228" w14:textId="77777777" w:rsidTr="00BB6064">
        <w:tc>
          <w:tcPr>
            <w:tcW w:w="734" w:type="pct"/>
          </w:tcPr>
          <w:p w14:paraId="1BB440A6" w14:textId="4FE7C8DE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D20E6F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249503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1976110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B39B07E" w14:textId="77777777" w:rsidTr="00BB6064">
        <w:tc>
          <w:tcPr>
            <w:tcW w:w="734" w:type="pct"/>
          </w:tcPr>
          <w:p w14:paraId="07BADF60" w14:textId="0A11DC25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7182D5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6590E0D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0E575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5EDB3A63" w14:textId="77777777" w:rsidTr="00BB6064">
        <w:tc>
          <w:tcPr>
            <w:tcW w:w="734" w:type="pct"/>
          </w:tcPr>
          <w:p w14:paraId="6F34D6B2" w14:textId="6A3735B4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591D646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7A26384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BD0A87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0BEC459" w14:textId="77777777" w:rsidTr="00BB6064">
        <w:tc>
          <w:tcPr>
            <w:tcW w:w="734" w:type="pct"/>
          </w:tcPr>
          <w:p w14:paraId="1B5BD669" w14:textId="6314386B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D3D49F2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34A8D8D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E251C62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708ABAF" w14:textId="77777777" w:rsidTr="00BB6064">
        <w:tc>
          <w:tcPr>
            <w:tcW w:w="734" w:type="pct"/>
          </w:tcPr>
          <w:p w14:paraId="617F8823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74967FA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4CAC1ACF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8D5BD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C99AF87" w14:textId="77777777" w:rsidTr="00BB6064">
        <w:tc>
          <w:tcPr>
            <w:tcW w:w="734" w:type="pct"/>
          </w:tcPr>
          <w:p w14:paraId="12AF1FF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36AC97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12C0DF2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C3D740C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4BAE8F87" w14:textId="77777777" w:rsidTr="00BB6064">
        <w:tc>
          <w:tcPr>
            <w:tcW w:w="734" w:type="pct"/>
          </w:tcPr>
          <w:p w14:paraId="1EEF863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5FDB4D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10F7E6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5A7167F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</w:tbl>
    <w:p w14:paraId="44067AF7" w14:textId="77777777" w:rsidR="003B38DA" w:rsidRDefault="003B38DA"/>
    <w:sectPr w:rsidR="003B38DA" w:rsidSect="001D1EC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1B8DE" w14:textId="77777777" w:rsidR="00196DC8" w:rsidRDefault="00196DC8" w:rsidP="00387A70">
      <w:pPr>
        <w:spacing w:after="0" w:line="240" w:lineRule="auto"/>
      </w:pPr>
      <w:r>
        <w:separator/>
      </w:r>
    </w:p>
  </w:endnote>
  <w:endnote w:type="continuationSeparator" w:id="0">
    <w:p w14:paraId="03AE3814" w14:textId="77777777" w:rsidR="00196DC8" w:rsidRDefault="00196DC8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5D4D41" w14:paraId="318DD44D" w14:textId="77777777" w:rsidTr="001927AD">
      <w:tc>
        <w:tcPr>
          <w:tcW w:w="3637" w:type="dxa"/>
          <w:vAlign w:val="bottom"/>
        </w:tcPr>
        <w:p w14:paraId="508AF258" w14:textId="77777777" w:rsidR="005D4D41" w:rsidRDefault="005D4D41" w:rsidP="005D4D41">
          <w:pPr>
            <w:pStyle w:val="Sidfot"/>
          </w:pPr>
        </w:p>
      </w:tc>
      <w:tc>
        <w:tcPr>
          <w:tcW w:w="3619" w:type="dxa"/>
          <w:vAlign w:val="bottom"/>
        </w:tcPr>
        <w:p w14:paraId="7D7FF959" w14:textId="77777777" w:rsidR="005D4D41" w:rsidRPr="008E41CD" w:rsidRDefault="005D4D41" w:rsidP="005D4D41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-1416547000"/>
            </w:sdtPr>
            <w:sdtEndPr/>
            <w:sdtContent>
              <w:r>
                <w:fldChar w:fldCharType="begin"/>
              </w:r>
              <w:r>
                <w:instrText xml:space="preserve"> NUMPAGES  \* Arabic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sdtContent>
          </w:sdt>
          <w:r>
            <w:t>)</w:t>
          </w:r>
        </w:p>
      </w:tc>
    </w:tr>
  </w:tbl>
  <w:p w14:paraId="29166950" w14:textId="77777777" w:rsidR="005D4D41" w:rsidRPr="005D4D41" w:rsidRDefault="005D4D4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3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9"/>
      <w:gridCol w:w="3619"/>
    </w:tblGrid>
    <w:tr w:rsidR="00513D79" w14:paraId="380963EE" w14:textId="77777777" w:rsidTr="003F5487">
      <w:trPr>
        <w:trHeight w:val="851"/>
      </w:trPr>
      <w:tc>
        <w:tcPr>
          <w:tcW w:w="3779" w:type="dxa"/>
          <w:vAlign w:val="bottom"/>
        </w:tcPr>
        <w:p w14:paraId="62B40AB2" w14:textId="445DED9A" w:rsidR="00513D79" w:rsidRDefault="00513D79" w:rsidP="005048B7">
          <w:pPr>
            <w:pStyle w:val="Sidfot"/>
          </w:pPr>
        </w:p>
      </w:tc>
      <w:tc>
        <w:tcPr>
          <w:tcW w:w="3619" w:type="dxa"/>
          <w:vAlign w:val="bottom"/>
        </w:tcPr>
        <w:p w14:paraId="300B2EA6" w14:textId="027B043B" w:rsidR="00513D79" w:rsidRPr="008E41CD" w:rsidRDefault="00513D79" w:rsidP="00513D79">
          <w:pPr>
            <w:pStyle w:val="Sidfot"/>
            <w:jc w:val="right"/>
            <w:rPr>
              <w:sz w:val="14"/>
              <w:szCs w:val="14"/>
            </w:rPr>
          </w:pPr>
        </w:p>
      </w:tc>
    </w:tr>
  </w:tbl>
  <w:p w14:paraId="5B4B8231" w14:textId="77777777" w:rsidR="00513D79" w:rsidRPr="00513D79" w:rsidRDefault="00513D7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0EB9" w14:textId="77777777" w:rsidR="00196DC8" w:rsidRDefault="00196DC8" w:rsidP="00387A70">
      <w:pPr>
        <w:spacing w:after="0" w:line="240" w:lineRule="auto"/>
      </w:pPr>
      <w:r>
        <w:separator/>
      </w:r>
    </w:p>
  </w:footnote>
  <w:footnote w:type="continuationSeparator" w:id="0">
    <w:p w14:paraId="78CCF8AF" w14:textId="77777777" w:rsidR="00196DC8" w:rsidRDefault="00196DC8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A1AA" w14:textId="6DC39940" w:rsidR="00D354C6" w:rsidRDefault="00D354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2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9"/>
      <w:gridCol w:w="3629"/>
    </w:tblGrid>
    <w:tr w:rsidR="005D4D41" w:rsidRPr="00CE6419" w14:paraId="7E729654" w14:textId="77777777" w:rsidTr="001927AD">
      <w:trPr>
        <w:cantSplit/>
        <w:trHeight w:hRule="exact" w:val="737"/>
      </w:trPr>
      <w:tc>
        <w:tcPr>
          <w:tcW w:w="3686" w:type="dxa"/>
        </w:tcPr>
        <w:p w14:paraId="4C6624DB" w14:textId="77777777" w:rsidR="005D4D41" w:rsidRPr="00CE6419" w:rsidRDefault="005D4D41" w:rsidP="005D4D41">
          <w:pPr>
            <w:pStyle w:val="Sidhuvud"/>
          </w:pPr>
          <w:r>
            <w:t>Skolverket</w:t>
          </w:r>
        </w:p>
      </w:tc>
      <w:tc>
        <w:tcPr>
          <w:tcW w:w="3685" w:type="dxa"/>
        </w:tcPr>
        <w:p w14:paraId="05A0BC68" w14:textId="77777777" w:rsidR="005D4D41" w:rsidRDefault="004038E2" w:rsidP="005D4D41">
          <w:pPr>
            <w:pStyle w:val="Sidhuvud"/>
            <w:jc w:val="right"/>
          </w:pPr>
          <w:r>
            <w:t>PM</w:t>
          </w:r>
        </w:p>
        <w:p w14:paraId="026882E7" w14:textId="77777777" w:rsidR="005D4D41" w:rsidRPr="004D135F" w:rsidRDefault="005D4D41" w:rsidP="005D4D41">
          <w:pPr>
            <w:pStyle w:val="Sidhuvud"/>
            <w:jc w:val="right"/>
          </w:pPr>
          <w:r w:rsidRPr="00B15971">
            <w:rPr>
              <w:rStyle w:val="SidhuvudChar"/>
            </w:rPr>
            <w:t>Dnr</w:t>
          </w:r>
          <w:r>
            <w:rPr>
              <w:rStyle w:val="SidhuvudChar"/>
            </w:rPr>
            <w:t xml:space="preserve"> </w:t>
          </w:r>
          <w:sdt>
            <w:sdtPr>
              <w:rPr>
                <w:rStyle w:val="SidhuvudChar"/>
              </w:rPr>
              <w:id w:val="1583645112"/>
              <w:showingPlcHdr/>
              <w:dataBinding w:prefixMappings="xmlns:ns0='LPXML' " w:xpath="/ns0:root[1]/ns0:Diarienummer[1]" w:storeItemID="{E7C45DD6-3528-47BD-A03C-B18A02465772}"/>
              <w:text/>
            </w:sdtPr>
            <w:sdtEndPr>
              <w:rPr>
                <w:rStyle w:val="SidhuvudChar"/>
              </w:rPr>
            </w:sdtEndPr>
            <w:sdtContent>
              <w:r>
                <w:rPr>
                  <w:rStyle w:val="Platshllartext"/>
                </w:rPr>
                <w:t>Ange diarienummer</w:t>
              </w:r>
            </w:sdtContent>
          </w:sdt>
          <w:r w:rsidRPr="00B15971">
            <w:rPr>
              <w:rStyle w:val="SidhuvudChar"/>
            </w:rPr>
            <w:t xml:space="preserve"> </w:t>
          </w:r>
        </w:p>
      </w:tc>
    </w:tr>
  </w:tbl>
  <w:p w14:paraId="0CFE207D" w14:textId="03DB2065" w:rsidR="005D4D41" w:rsidRDefault="005D4D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B5106" w14:textId="61C8C1E7" w:rsidR="00D354C6" w:rsidRDefault="00D354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1814A6"/>
    <w:multiLevelType w:val="multilevel"/>
    <w:tmpl w:val="8342E2F6"/>
    <w:numStyleLink w:val="Punktlist"/>
  </w:abstractNum>
  <w:abstractNum w:abstractNumId="4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9C5ED4"/>
    <w:multiLevelType w:val="multilevel"/>
    <w:tmpl w:val="64AEF998"/>
    <w:name w:val="FaktaPunkt2"/>
    <w:numStyleLink w:val="FaktaPunkt"/>
  </w:abstractNum>
  <w:abstractNum w:abstractNumId="8" w15:restartNumberingAfterBreak="0">
    <w:nsid w:val="46B975F6"/>
    <w:multiLevelType w:val="multilevel"/>
    <w:tmpl w:val="D6922E18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7D661F"/>
    <w:multiLevelType w:val="multilevel"/>
    <w:tmpl w:val="75244FF4"/>
    <w:numStyleLink w:val="Paragraflist"/>
  </w:abstractNum>
  <w:abstractNum w:abstractNumId="14" w15:restartNumberingAfterBreak="0">
    <w:nsid w:val="5EEC5B5C"/>
    <w:multiLevelType w:val="multilevel"/>
    <w:tmpl w:val="531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3A0A"/>
    <w:multiLevelType w:val="multilevel"/>
    <w:tmpl w:val="64AEF998"/>
    <w:numStyleLink w:val="FaktaPunkt"/>
  </w:abstractNum>
  <w:abstractNum w:abstractNumId="16" w15:restartNumberingAfterBreak="0">
    <w:nsid w:val="69A11952"/>
    <w:multiLevelType w:val="multilevel"/>
    <w:tmpl w:val="2B3E5106"/>
    <w:numStyleLink w:val="Strecklist"/>
  </w:abstractNum>
  <w:abstractNum w:abstractNumId="17" w15:restartNumberingAfterBreak="0">
    <w:nsid w:val="7DBC6A79"/>
    <w:multiLevelType w:val="multilevel"/>
    <w:tmpl w:val="8342E2F6"/>
    <w:styleLink w:val="Punk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49452374">
    <w:abstractNumId w:val="2"/>
  </w:num>
  <w:num w:numId="2" w16cid:durableId="1500458836">
    <w:abstractNumId w:val="5"/>
  </w:num>
  <w:num w:numId="3" w16cid:durableId="134766147">
    <w:abstractNumId w:val="10"/>
  </w:num>
  <w:num w:numId="4" w16cid:durableId="1874538975">
    <w:abstractNumId w:val="9"/>
  </w:num>
  <w:num w:numId="5" w16cid:durableId="365368883">
    <w:abstractNumId w:val="11"/>
  </w:num>
  <w:num w:numId="6" w16cid:durableId="1171942968">
    <w:abstractNumId w:val="6"/>
  </w:num>
  <w:num w:numId="7" w16cid:durableId="512454540">
    <w:abstractNumId w:val="17"/>
  </w:num>
  <w:num w:numId="8" w16cid:durableId="762184073">
    <w:abstractNumId w:val="17"/>
  </w:num>
  <w:num w:numId="9" w16cid:durableId="1570772080">
    <w:abstractNumId w:val="11"/>
  </w:num>
  <w:num w:numId="10" w16cid:durableId="1016536208">
    <w:abstractNumId w:val="4"/>
  </w:num>
  <w:num w:numId="11" w16cid:durableId="215632649">
    <w:abstractNumId w:val="16"/>
  </w:num>
  <w:num w:numId="12" w16cid:durableId="1579093840">
    <w:abstractNumId w:val="12"/>
  </w:num>
  <w:num w:numId="13" w16cid:durableId="1394005">
    <w:abstractNumId w:val="13"/>
  </w:num>
  <w:num w:numId="14" w16cid:durableId="48960516">
    <w:abstractNumId w:val="0"/>
  </w:num>
  <w:num w:numId="15" w16cid:durableId="1320497996">
    <w:abstractNumId w:val="1"/>
  </w:num>
  <w:num w:numId="16" w16cid:durableId="2003969312">
    <w:abstractNumId w:val="7"/>
  </w:num>
  <w:num w:numId="17" w16cid:durableId="497304247">
    <w:abstractNumId w:val="15"/>
  </w:num>
  <w:num w:numId="18" w16cid:durableId="342320979">
    <w:abstractNumId w:val="3"/>
  </w:num>
  <w:num w:numId="19" w16cid:durableId="710765849">
    <w:abstractNumId w:val="8"/>
  </w:num>
  <w:num w:numId="20" w16cid:durableId="7066367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9"/>
    <w:rsid w:val="00010625"/>
    <w:rsid w:val="0002365A"/>
    <w:rsid w:val="00040C98"/>
    <w:rsid w:val="00056E55"/>
    <w:rsid w:val="0006720F"/>
    <w:rsid w:val="00084AA4"/>
    <w:rsid w:val="000D776F"/>
    <w:rsid w:val="000E44EE"/>
    <w:rsid w:val="000E6DCA"/>
    <w:rsid w:val="000F6FA7"/>
    <w:rsid w:val="00115FBF"/>
    <w:rsid w:val="00123A07"/>
    <w:rsid w:val="001248B0"/>
    <w:rsid w:val="001357B4"/>
    <w:rsid w:val="001542EA"/>
    <w:rsid w:val="00187DC2"/>
    <w:rsid w:val="00196DC8"/>
    <w:rsid w:val="001B7076"/>
    <w:rsid w:val="001D1EC0"/>
    <w:rsid w:val="001D2EA2"/>
    <w:rsid w:val="001E0F27"/>
    <w:rsid w:val="001E3C42"/>
    <w:rsid w:val="001F507C"/>
    <w:rsid w:val="001F5898"/>
    <w:rsid w:val="00205AAC"/>
    <w:rsid w:val="0027191A"/>
    <w:rsid w:val="00272D7B"/>
    <w:rsid w:val="00282590"/>
    <w:rsid w:val="002A0CD0"/>
    <w:rsid w:val="002B1FCA"/>
    <w:rsid w:val="002B6E60"/>
    <w:rsid w:val="002F064A"/>
    <w:rsid w:val="00303859"/>
    <w:rsid w:val="003041A3"/>
    <w:rsid w:val="003044C9"/>
    <w:rsid w:val="00306C97"/>
    <w:rsid w:val="003229D7"/>
    <w:rsid w:val="00341E75"/>
    <w:rsid w:val="0035123A"/>
    <w:rsid w:val="0035639F"/>
    <w:rsid w:val="00362B12"/>
    <w:rsid w:val="00371A87"/>
    <w:rsid w:val="00372120"/>
    <w:rsid w:val="00387A70"/>
    <w:rsid w:val="0039571F"/>
    <w:rsid w:val="003B38DA"/>
    <w:rsid w:val="003C1DCF"/>
    <w:rsid w:val="003E4D37"/>
    <w:rsid w:val="003F47C2"/>
    <w:rsid w:val="003F5487"/>
    <w:rsid w:val="004038E2"/>
    <w:rsid w:val="00406006"/>
    <w:rsid w:val="0044794A"/>
    <w:rsid w:val="00452B13"/>
    <w:rsid w:val="004873B4"/>
    <w:rsid w:val="004B0871"/>
    <w:rsid w:val="004B5F88"/>
    <w:rsid w:val="004D491C"/>
    <w:rsid w:val="004F58AD"/>
    <w:rsid w:val="005048B7"/>
    <w:rsid w:val="00510536"/>
    <w:rsid w:val="00513D79"/>
    <w:rsid w:val="00545CA0"/>
    <w:rsid w:val="00550C13"/>
    <w:rsid w:val="0055294D"/>
    <w:rsid w:val="005553BD"/>
    <w:rsid w:val="00556A30"/>
    <w:rsid w:val="005C35E2"/>
    <w:rsid w:val="005D4D41"/>
    <w:rsid w:val="005F313B"/>
    <w:rsid w:val="00604FFF"/>
    <w:rsid w:val="006107CB"/>
    <w:rsid w:val="00614CC4"/>
    <w:rsid w:val="006314AB"/>
    <w:rsid w:val="00632112"/>
    <w:rsid w:val="00636621"/>
    <w:rsid w:val="006928AB"/>
    <w:rsid w:val="006A0441"/>
    <w:rsid w:val="006C5B8F"/>
    <w:rsid w:val="006D5983"/>
    <w:rsid w:val="006E4C9F"/>
    <w:rsid w:val="006F28D5"/>
    <w:rsid w:val="006F776D"/>
    <w:rsid w:val="006F7AA7"/>
    <w:rsid w:val="00702FD9"/>
    <w:rsid w:val="00733128"/>
    <w:rsid w:val="00747CAC"/>
    <w:rsid w:val="00764486"/>
    <w:rsid w:val="00777246"/>
    <w:rsid w:val="00785FD0"/>
    <w:rsid w:val="00792671"/>
    <w:rsid w:val="007B6B48"/>
    <w:rsid w:val="007D533A"/>
    <w:rsid w:val="007E2244"/>
    <w:rsid w:val="007E7FA9"/>
    <w:rsid w:val="008067B6"/>
    <w:rsid w:val="00807794"/>
    <w:rsid w:val="008102B8"/>
    <w:rsid w:val="008141CA"/>
    <w:rsid w:val="00841C13"/>
    <w:rsid w:val="008A2622"/>
    <w:rsid w:val="008B5E8A"/>
    <w:rsid w:val="008B795C"/>
    <w:rsid w:val="008C6FAB"/>
    <w:rsid w:val="00910BCA"/>
    <w:rsid w:val="0091102E"/>
    <w:rsid w:val="009143CF"/>
    <w:rsid w:val="0092154E"/>
    <w:rsid w:val="00923683"/>
    <w:rsid w:val="00970869"/>
    <w:rsid w:val="009834F7"/>
    <w:rsid w:val="00983B08"/>
    <w:rsid w:val="00997029"/>
    <w:rsid w:val="009A25A4"/>
    <w:rsid w:val="009A466F"/>
    <w:rsid w:val="00A02E92"/>
    <w:rsid w:val="00A63B06"/>
    <w:rsid w:val="00A93470"/>
    <w:rsid w:val="00AD00A8"/>
    <w:rsid w:val="00AD5418"/>
    <w:rsid w:val="00AE0ED7"/>
    <w:rsid w:val="00AE18CF"/>
    <w:rsid w:val="00B009BA"/>
    <w:rsid w:val="00B02B55"/>
    <w:rsid w:val="00B445F7"/>
    <w:rsid w:val="00B47C28"/>
    <w:rsid w:val="00B50756"/>
    <w:rsid w:val="00B52724"/>
    <w:rsid w:val="00B63FCA"/>
    <w:rsid w:val="00B74BF3"/>
    <w:rsid w:val="00BB0843"/>
    <w:rsid w:val="00BB6064"/>
    <w:rsid w:val="00BD54D8"/>
    <w:rsid w:val="00BE17F4"/>
    <w:rsid w:val="00BE2C4F"/>
    <w:rsid w:val="00C00BDA"/>
    <w:rsid w:val="00C04A73"/>
    <w:rsid w:val="00C11D23"/>
    <w:rsid w:val="00C12F42"/>
    <w:rsid w:val="00C262CB"/>
    <w:rsid w:val="00C31193"/>
    <w:rsid w:val="00C545AA"/>
    <w:rsid w:val="00C66252"/>
    <w:rsid w:val="00C7349A"/>
    <w:rsid w:val="00C90417"/>
    <w:rsid w:val="00CB382E"/>
    <w:rsid w:val="00CC2CA4"/>
    <w:rsid w:val="00CC4BEF"/>
    <w:rsid w:val="00CC59C8"/>
    <w:rsid w:val="00CD10AF"/>
    <w:rsid w:val="00CF13D3"/>
    <w:rsid w:val="00D149D8"/>
    <w:rsid w:val="00D26E75"/>
    <w:rsid w:val="00D33E01"/>
    <w:rsid w:val="00D354C6"/>
    <w:rsid w:val="00D46699"/>
    <w:rsid w:val="00D4747D"/>
    <w:rsid w:val="00D66442"/>
    <w:rsid w:val="00D73832"/>
    <w:rsid w:val="00D76220"/>
    <w:rsid w:val="00E048C1"/>
    <w:rsid w:val="00E42126"/>
    <w:rsid w:val="00E44C38"/>
    <w:rsid w:val="00E62B18"/>
    <w:rsid w:val="00E83B89"/>
    <w:rsid w:val="00E83C06"/>
    <w:rsid w:val="00EA1990"/>
    <w:rsid w:val="00EA357D"/>
    <w:rsid w:val="00EC5F9C"/>
    <w:rsid w:val="00F149F7"/>
    <w:rsid w:val="00F234BF"/>
    <w:rsid w:val="00F3662C"/>
    <w:rsid w:val="00F4336A"/>
    <w:rsid w:val="00F45B4A"/>
    <w:rsid w:val="00F679D4"/>
    <w:rsid w:val="00F81E07"/>
    <w:rsid w:val="00F94358"/>
    <w:rsid w:val="00FA5E0F"/>
    <w:rsid w:val="00FD55CE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03961"/>
  <w15:chartTrackingRefBased/>
  <w15:docId w15:val="{08D5A14A-F703-4975-B467-D200177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D8"/>
  </w:style>
  <w:style w:type="paragraph" w:styleId="Rubrik1">
    <w:name w:val="heading 1"/>
    <w:basedOn w:val="Normal"/>
    <w:next w:val="Normal"/>
    <w:link w:val="Rubrik1Char"/>
    <w:uiPriority w:val="4"/>
    <w:qFormat/>
    <w:rsid w:val="00733128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FE4D45"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FE4D45"/>
    <w:pPr>
      <w:keepNext/>
      <w:keepLines/>
      <w:spacing w:before="300" w:after="6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FE4D45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FE4D45"/>
    <w:pPr>
      <w:keepNext/>
      <w:keepLines/>
      <w:spacing w:before="30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44C38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44C38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2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9"/>
    <w:rsid w:val="009143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6F7AA7"/>
    <w:pPr>
      <w:tabs>
        <w:tab w:val="left" w:pos="397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rsid w:val="006F7AA7"/>
    <w:pPr>
      <w:tabs>
        <w:tab w:val="left" w:pos="794"/>
        <w:tab w:val="left" w:pos="964"/>
        <w:tab w:val="right" w:leader="dot" w:pos="7258"/>
      </w:tabs>
      <w:spacing w:before="120" w:after="120"/>
      <w:ind w:left="397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rsid w:val="006E4C9F"/>
    <w:pPr>
      <w:tabs>
        <w:tab w:val="right" w:pos="794"/>
        <w:tab w:val="right" w:pos="964"/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4"/>
    <w:rsid w:val="00733128"/>
    <w:rPr>
      <w:rFonts w:asciiTheme="majorHAnsi" w:eastAsiaTheme="majorEastAsia" w:hAnsiTheme="majorHAnsi" w:cstheme="majorBidi"/>
      <w:b/>
      <w:sz w:val="36"/>
      <w:szCs w:val="32"/>
    </w:rPr>
  </w:style>
  <w:style w:type="paragraph" w:styleId="Innehllsfrteckningsrubrik">
    <w:name w:val="TOC Heading"/>
    <w:next w:val="Normal"/>
    <w:uiPriority w:val="39"/>
    <w:qFormat/>
    <w:rsid w:val="00747CAC"/>
    <w:rPr>
      <w:rFonts w:asciiTheme="majorHAnsi" w:eastAsiaTheme="majorEastAsia" w:hAnsiTheme="majorHAnsi" w:cstheme="majorBidi"/>
      <w:b/>
      <w:sz w:val="33"/>
      <w:szCs w:val="32"/>
    </w:rPr>
  </w:style>
  <w:style w:type="paragraph" w:customStyle="1" w:styleId="Normalavstndfre30pt">
    <w:name w:val="Normal avstånd före 30 pt"/>
    <w:basedOn w:val="Normal"/>
    <w:next w:val="Normal"/>
    <w:uiPriority w:val="25"/>
    <w:unhideWhenUsed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5"/>
    <w:qFormat/>
    <w:rsid w:val="00387A70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19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next w:val="Normal"/>
    <w:link w:val="RubrikChar"/>
    <w:semiHidden/>
    <w:qFormat/>
    <w:rsid w:val="006107CB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6107CB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5D4D41"/>
    <w:pPr>
      <w:numPr>
        <w:numId w:val="9"/>
      </w:numPr>
      <w:ind w:left="680" w:hanging="680"/>
    </w:pPr>
  </w:style>
  <w:style w:type="character" w:customStyle="1" w:styleId="Rubrik2Char">
    <w:name w:val="Rubrik 2 Char"/>
    <w:basedOn w:val="Standardstycketeckensnitt"/>
    <w:link w:val="Rubrik2"/>
    <w:uiPriority w:val="4"/>
    <w:rsid w:val="009143CF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FE4D45"/>
    <w:pPr>
      <w:numPr>
        <w:ilvl w:val="1"/>
        <w:numId w:val="9"/>
      </w:numPr>
      <w:tabs>
        <w:tab w:val="left" w:pos="851"/>
      </w:tabs>
      <w:ind w:left="680" w:hanging="680"/>
    </w:pPr>
  </w:style>
  <w:style w:type="character" w:customStyle="1" w:styleId="Rubrik3Char">
    <w:name w:val="Rubrik 3 Char"/>
    <w:basedOn w:val="Standardstycketeckensnitt"/>
    <w:link w:val="Rubrik3"/>
    <w:uiPriority w:val="4"/>
    <w:rsid w:val="009143CF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FE4D45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FE4D45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Dokumentnamn">
    <w:name w:val="Dokumentnamn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200"/>
      <w:jc w:val="right"/>
    </w:pPr>
    <w:rPr>
      <w:rFonts w:ascii="Arial" w:hAnsi="Arial"/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40"/>
    </w:pPr>
    <w:rPr>
      <w:szCs w:val="24"/>
    </w:rPr>
  </w:style>
  <w:style w:type="paragraph" w:styleId="Liststycke">
    <w:name w:val="List Paragraph"/>
    <w:basedOn w:val="Normal"/>
    <w:uiPriority w:val="34"/>
    <w:semiHidden/>
    <w:qFormat/>
    <w:rsid w:val="00362B12"/>
    <w:pPr>
      <w:ind w:left="720"/>
      <w:contextualSpacing/>
    </w:pPr>
  </w:style>
  <w:style w:type="paragraph" w:customStyle="1" w:styleId="Namnvidunderskrift">
    <w:name w:val="Namn vid underskrift"/>
    <w:basedOn w:val="Normal"/>
    <w:next w:val="Normal"/>
    <w:uiPriority w:val="26"/>
    <w:qFormat/>
    <w:rsid w:val="00A02E92"/>
    <w:pPr>
      <w:suppressAutoHyphens/>
      <w:spacing w:before="720" w:after="0"/>
      <w:ind w:right="3629"/>
      <w:contextualSpacing/>
    </w:pPr>
    <w:rPr>
      <w:rFonts w:ascii="Times New Roman" w:hAnsi="Times New Roman"/>
    </w:rPr>
  </w:style>
  <w:style w:type="paragraph" w:customStyle="1" w:styleId="Namnvidunderskrift-indrag">
    <w:name w:val="Namn vid underskrift - indrag"/>
    <w:basedOn w:val="Namnvidunderskrift"/>
    <w:next w:val="Normal"/>
    <w:uiPriority w:val="26"/>
    <w:qFormat/>
    <w:rsid w:val="00A02E92"/>
    <w:pPr>
      <w:ind w:left="3629" w:righ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215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215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215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5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,%20Brev%20Beslut%20PM\Normal%20med%20Skolverkets%20logotyp.dotx" TargetMode="Externa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45DD6-3528-47BD-A03C-B18A02465772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0E6F77B4-B089-4170-9E36-9E5EC46C0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Skolverkets logotyp</Template>
  <TotalTime>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Eva Lindberg</dc:creator>
  <cp:keywords/>
  <dc:description/>
  <cp:lastModifiedBy>Natalie Nyman</cp:lastModifiedBy>
  <cp:revision>3</cp:revision>
  <dcterms:created xsi:type="dcterms:W3CDTF">2024-06-10T11:26:00Z</dcterms:created>
  <dcterms:modified xsi:type="dcterms:W3CDTF">2024-06-10T11:37:00Z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0x0101007F877B8D1F6C6E4D8546F0137E4E68C6</vt:lpwstr>
  </property>
</Properties>
</file>